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C1917" w14:textId="77777777" w:rsidR="002C50F8" w:rsidRPr="00A742A1" w:rsidRDefault="002C50F8" w:rsidP="00103707">
      <w:pPr>
        <w:spacing w:after="0" w:line="240" w:lineRule="auto"/>
        <w:ind w:left="142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Фонд оценочных средств</w:t>
      </w:r>
    </w:p>
    <w:p w14:paraId="086B5669" w14:textId="1D5122DE" w:rsidR="00AF4502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 xml:space="preserve">Специальность </w:t>
      </w:r>
      <w:r w:rsidR="00A742A1">
        <w:rPr>
          <w:rFonts w:ascii="Arial" w:hAnsi="Arial" w:cs="Arial"/>
          <w:b/>
          <w:bCs/>
          <w:lang w:eastAsia="en-US"/>
        </w:rPr>
        <w:t>1</w:t>
      </w:r>
      <w:r w:rsidR="00A07B66">
        <w:rPr>
          <w:rFonts w:ascii="Arial" w:hAnsi="Arial" w:cs="Arial"/>
          <w:b/>
          <w:bCs/>
          <w:lang w:eastAsia="en-US"/>
        </w:rPr>
        <w:t>3</w:t>
      </w:r>
      <w:r w:rsidR="00A742A1">
        <w:rPr>
          <w:rFonts w:ascii="Arial" w:hAnsi="Arial" w:cs="Arial"/>
          <w:b/>
          <w:bCs/>
          <w:lang w:eastAsia="en-US"/>
        </w:rPr>
        <w:t>.02.</w:t>
      </w:r>
      <w:r w:rsidR="00A07B66">
        <w:rPr>
          <w:rFonts w:ascii="Arial" w:hAnsi="Arial" w:cs="Arial"/>
          <w:b/>
          <w:bCs/>
          <w:lang w:eastAsia="en-US"/>
        </w:rPr>
        <w:t>01</w:t>
      </w:r>
      <w:r w:rsidR="00A742A1">
        <w:rPr>
          <w:rFonts w:ascii="Arial" w:hAnsi="Arial" w:cs="Arial"/>
          <w:b/>
          <w:bCs/>
          <w:lang w:eastAsia="en-US"/>
        </w:rPr>
        <w:t xml:space="preserve"> «</w:t>
      </w:r>
      <w:r w:rsidR="00A07B66">
        <w:rPr>
          <w:rFonts w:ascii="Arial" w:hAnsi="Arial" w:cs="Arial"/>
          <w:b/>
          <w:bCs/>
          <w:lang w:eastAsia="en-US"/>
        </w:rPr>
        <w:t>Тепловые электрические станции</w:t>
      </w:r>
      <w:r w:rsidR="00A742A1">
        <w:rPr>
          <w:rFonts w:ascii="Arial" w:hAnsi="Arial" w:cs="Arial"/>
          <w:b/>
          <w:bCs/>
          <w:lang w:eastAsia="en-US"/>
        </w:rPr>
        <w:t>»</w:t>
      </w:r>
    </w:p>
    <w:p w14:paraId="18DE9F76" w14:textId="77777777" w:rsidR="002C50F8" w:rsidRPr="00A742A1" w:rsidRDefault="002C50F8" w:rsidP="00103707">
      <w:pPr>
        <w:spacing w:after="0" w:line="240" w:lineRule="auto"/>
        <w:jc w:val="center"/>
        <w:rPr>
          <w:rFonts w:ascii="Arial" w:hAnsi="Arial" w:cs="Arial"/>
          <w:b/>
          <w:bCs/>
          <w:lang w:eastAsia="en-US"/>
        </w:rPr>
      </w:pPr>
      <w:r w:rsidRPr="00A742A1">
        <w:rPr>
          <w:rFonts w:ascii="Arial" w:hAnsi="Arial" w:cs="Arial"/>
          <w:b/>
          <w:bCs/>
          <w:lang w:eastAsia="en-US"/>
        </w:rPr>
        <w:t>(на базе основного общего образования)</w:t>
      </w:r>
    </w:p>
    <w:p w14:paraId="7D7E1460" w14:textId="77777777" w:rsidR="00320582" w:rsidRPr="00D3607A" w:rsidRDefault="00320582" w:rsidP="00103707">
      <w:pPr>
        <w:spacing w:after="0" w:line="240" w:lineRule="auto"/>
        <w:rPr>
          <w:rFonts w:ascii="Arial" w:hAnsi="Arial" w:cs="Arial"/>
          <w:b/>
          <w:iCs/>
        </w:rPr>
      </w:pPr>
    </w:p>
    <w:tbl>
      <w:tblPr>
        <w:tblStyle w:val="19"/>
        <w:tblpPr w:leftFromText="180" w:rightFromText="180" w:vertAnchor="text" w:tblpY="1"/>
        <w:tblOverlap w:val="never"/>
        <w:tblW w:w="1028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2"/>
        <w:gridCol w:w="4677"/>
        <w:gridCol w:w="1843"/>
        <w:gridCol w:w="1276"/>
        <w:gridCol w:w="992"/>
        <w:gridCol w:w="851"/>
      </w:tblGrid>
      <w:tr w:rsidR="002C50F8" w:rsidRPr="001D744B" w14:paraId="385D57EB" w14:textId="77777777" w:rsidTr="001D744B">
        <w:trPr>
          <w:tblHeader/>
        </w:trPr>
        <w:tc>
          <w:tcPr>
            <w:tcW w:w="642" w:type="dxa"/>
            <w:vAlign w:val="center"/>
          </w:tcPr>
          <w:p w14:paraId="68E0A16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bookmarkStart w:id="0" w:name="_Hlk189482961"/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№ задания</w:t>
            </w:r>
          </w:p>
        </w:tc>
        <w:tc>
          <w:tcPr>
            <w:tcW w:w="4677" w:type="dxa"/>
            <w:vAlign w:val="center"/>
          </w:tcPr>
          <w:p w14:paraId="0C9C05D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Содержание задания</w:t>
            </w:r>
          </w:p>
        </w:tc>
        <w:tc>
          <w:tcPr>
            <w:tcW w:w="1843" w:type="dxa"/>
            <w:vAlign w:val="center"/>
          </w:tcPr>
          <w:p w14:paraId="5898EFC2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Ответ</w:t>
            </w:r>
          </w:p>
          <w:p w14:paraId="7E32B978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на задание</w:t>
            </w:r>
          </w:p>
        </w:tc>
        <w:tc>
          <w:tcPr>
            <w:tcW w:w="1276" w:type="dxa"/>
            <w:vAlign w:val="center"/>
          </w:tcPr>
          <w:p w14:paraId="7B02222F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Тип задания</w:t>
            </w:r>
          </w:p>
        </w:tc>
        <w:tc>
          <w:tcPr>
            <w:tcW w:w="992" w:type="dxa"/>
            <w:vAlign w:val="center"/>
          </w:tcPr>
          <w:p w14:paraId="1BE64D01" w14:textId="77777777" w:rsidR="002C50F8" w:rsidRPr="001D744B" w:rsidRDefault="002C50F8" w:rsidP="00126B15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Время выполнения задания, мин</w:t>
            </w:r>
          </w:p>
        </w:tc>
        <w:tc>
          <w:tcPr>
            <w:tcW w:w="851" w:type="dxa"/>
            <w:vAlign w:val="center"/>
          </w:tcPr>
          <w:p w14:paraId="6D24D070" w14:textId="77777777" w:rsidR="002C50F8" w:rsidRPr="001D744B" w:rsidRDefault="002C50F8" w:rsidP="00126B15">
            <w:pPr>
              <w:spacing w:after="0" w:line="240" w:lineRule="auto"/>
              <w:ind w:left="-100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Cs/>
                <w:sz w:val="18"/>
                <w:szCs w:val="18"/>
              </w:rPr>
              <w:t>Уровень сложности (балл)</w:t>
            </w:r>
          </w:p>
        </w:tc>
      </w:tr>
      <w:tr w:rsidR="00C90277" w:rsidRPr="001D744B" w14:paraId="2E4E0B0E" w14:textId="77777777" w:rsidTr="001D744B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0029654" w14:textId="00CE19B2" w:rsidR="00C90277" w:rsidRPr="001D744B" w:rsidRDefault="00A07B66" w:rsidP="00126B15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C90277" w:rsidRPr="001D744B" w14:paraId="52410D30" w14:textId="77777777" w:rsidTr="001D744B">
        <w:tc>
          <w:tcPr>
            <w:tcW w:w="10281" w:type="dxa"/>
            <w:gridSpan w:val="6"/>
            <w:vAlign w:val="center"/>
          </w:tcPr>
          <w:p w14:paraId="030AD95A" w14:textId="3DF515A3" w:rsidR="00C90277" w:rsidRPr="001D744B" w:rsidRDefault="00D93FF6" w:rsidP="008A25D9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="0021592B"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 w:rsidR="00E82DB3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8A25D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82DB3"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 w:rsidR="00E82DB3"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>(ОК 1)</w:t>
            </w:r>
          </w:p>
        </w:tc>
      </w:tr>
      <w:tr w:rsidR="00E96821" w:rsidRPr="001D744B" w14:paraId="601FA8F0" w14:textId="77777777" w:rsidTr="001D744B">
        <w:tc>
          <w:tcPr>
            <w:tcW w:w="642" w:type="dxa"/>
            <w:vAlign w:val="center"/>
          </w:tcPr>
          <w:p w14:paraId="24A3CCD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E43590A" w14:textId="77777777" w:rsidR="00E96821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08BBC2DB" w14:textId="77777777" w:rsidR="00E96821" w:rsidRPr="001D744B" w:rsidRDefault="00E96821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FA93C89" w14:textId="2769E2D4" w:rsidR="00E96821" w:rsidRPr="001D744B" w:rsidRDefault="004705B5" w:rsidP="00E96821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Работы по ремонту котельной установки выполняются в соответствии с утвержденным годовым...</w:t>
            </w:r>
          </w:p>
        </w:tc>
        <w:tc>
          <w:tcPr>
            <w:tcW w:w="1843" w:type="dxa"/>
            <w:vAlign w:val="center"/>
          </w:tcPr>
          <w:p w14:paraId="2A84340E" w14:textId="4068727A" w:rsidR="00E96821" w:rsidRPr="001D744B" w:rsidRDefault="004705B5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график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ом</w:t>
            </w:r>
            <w:r w:rsidRPr="004705B5">
              <w:rPr>
                <w:rFonts w:ascii="Arial" w:eastAsia="Times New Roman" w:hAnsi="Arial" w:cs="Arial"/>
                <w:sz w:val="18"/>
                <w:szCs w:val="18"/>
              </w:rPr>
              <w:t xml:space="preserve"> (план-график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ом</w:t>
            </w: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)</w:t>
            </w:r>
          </w:p>
        </w:tc>
        <w:tc>
          <w:tcPr>
            <w:tcW w:w="1276" w:type="dxa"/>
            <w:vAlign w:val="center"/>
          </w:tcPr>
          <w:p w14:paraId="2CCDC039" w14:textId="03226D95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A7738E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C541AF4" w14:textId="5A548F6B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19AF115" w14:textId="4949175E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96821" w:rsidRPr="001D744B" w14:paraId="7D624284" w14:textId="77777777" w:rsidTr="001D744B">
        <w:tc>
          <w:tcPr>
            <w:tcW w:w="642" w:type="dxa"/>
            <w:vAlign w:val="center"/>
          </w:tcPr>
          <w:p w14:paraId="39A0F833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BB9EA42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65CAD3C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7378428A" w14:textId="77777777" w:rsidR="00E96821" w:rsidRDefault="004705B5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bCs/>
                <w:sz w:val="18"/>
                <w:szCs w:val="18"/>
              </w:rPr>
              <w:t>Какой документ является основным для определения объёма предстоящего ремонта паровой турбины?</w:t>
            </w:r>
          </w:p>
          <w:p w14:paraId="3D56BB1D" w14:textId="77777777" w:rsidR="004705B5" w:rsidRDefault="004705B5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А. Паспорт котла.</w:t>
            </w:r>
          </w:p>
          <w:p w14:paraId="5D7A74CD" w14:textId="77777777" w:rsidR="004705B5" w:rsidRDefault="004705B5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Б. Акт дефектации.</w:t>
            </w:r>
          </w:p>
          <w:p w14:paraId="30A6452A" w14:textId="309AEDC6" w:rsidR="004705B5" w:rsidRPr="008A25D9" w:rsidRDefault="004705B5" w:rsidP="00E96821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В. График нагрузки.</w:t>
            </w:r>
          </w:p>
        </w:tc>
        <w:tc>
          <w:tcPr>
            <w:tcW w:w="1843" w:type="dxa"/>
            <w:vAlign w:val="center"/>
          </w:tcPr>
          <w:p w14:paraId="75B827C8" w14:textId="24B5F73C" w:rsidR="00E96821" w:rsidRPr="001D744B" w:rsidRDefault="004705B5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34DB2775" w14:textId="23E93B48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6857A76" w14:textId="5A426DFC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59B7DB3B" w14:textId="3B4AC730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3A46AF25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51FA696" w14:textId="0FCC4FDA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2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06573" w:rsidRPr="001D744B" w14:paraId="4D4643B9" w14:textId="77777777" w:rsidTr="002B3123">
        <w:tc>
          <w:tcPr>
            <w:tcW w:w="10281" w:type="dxa"/>
            <w:gridSpan w:val="6"/>
            <w:vAlign w:val="center"/>
          </w:tcPr>
          <w:p w14:paraId="57B4C715" w14:textId="6D082739" w:rsidR="00D06573" w:rsidRDefault="00E82DB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02)</w:t>
            </w:r>
          </w:p>
        </w:tc>
      </w:tr>
      <w:tr w:rsidR="00E96821" w:rsidRPr="001D744B" w14:paraId="670FE667" w14:textId="77777777" w:rsidTr="001D744B">
        <w:tc>
          <w:tcPr>
            <w:tcW w:w="642" w:type="dxa"/>
            <w:vAlign w:val="center"/>
          </w:tcPr>
          <w:p w14:paraId="3D9ECB39" w14:textId="77777777" w:rsidR="00E96821" w:rsidRPr="001D744B" w:rsidRDefault="00E96821" w:rsidP="00E96821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56AC4AC" w14:textId="77777777" w:rsidR="00E96821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C07E8B3" w14:textId="77777777" w:rsidR="00E96821" w:rsidRPr="001D744B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3790B74" w14:textId="58A45EAC" w:rsidR="00E96821" w:rsidRDefault="004705B5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Определите длительность капитального ремонта (К) турбоагрегата, если длительность текущего ремонта (Т) составляет 6 суток. Используйте норматив: К = 1.5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  <w:p w14:paraId="5C492E62" w14:textId="45B9301D" w:rsidR="00E96821" w:rsidRPr="008A25D9" w:rsidRDefault="00E96821" w:rsidP="00E9682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43640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 с указанием единицы измерения.</w:t>
            </w:r>
          </w:p>
        </w:tc>
        <w:tc>
          <w:tcPr>
            <w:tcW w:w="1843" w:type="dxa"/>
            <w:vAlign w:val="center"/>
          </w:tcPr>
          <w:p w14:paraId="7E853D1D" w14:textId="01B774A1" w:rsidR="00E96821" w:rsidRPr="001D744B" w:rsidRDefault="004705B5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 суток</w:t>
            </w:r>
          </w:p>
        </w:tc>
        <w:tc>
          <w:tcPr>
            <w:tcW w:w="1276" w:type="dxa"/>
            <w:vAlign w:val="center"/>
          </w:tcPr>
          <w:p w14:paraId="588687BB" w14:textId="370E761D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3C11F710" w14:textId="6C81A41A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3FEA65" w14:textId="318A1C14" w:rsidR="00E96821" w:rsidRPr="001D744B" w:rsidRDefault="00E96821" w:rsidP="00E9682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D06573" w:rsidRPr="001D744B" w14:paraId="6B70823E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4CA2EC1" w14:textId="2F218307" w:rsidR="00D06573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06573" w:rsidRPr="001D744B" w14:paraId="2A9D8131" w14:textId="77777777" w:rsidTr="00306818">
        <w:tc>
          <w:tcPr>
            <w:tcW w:w="10281" w:type="dxa"/>
            <w:gridSpan w:val="6"/>
            <w:vAlign w:val="center"/>
          </w:tcPr>
          <w:p w14:paraId="43F50A6B" w14:textId="5E5A15D6" w:rsidR="00D06573" w:rsidRDefault="00E82DB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03)</w:t>
            </w:r>
          </w:p>
        </w:tc>
      </w:tr>
      <w:tr w:rsidR="00DE362A" w:rsidRPr="001D744B" w14:paraId="57ED49B0" w14:textId="77777777" w:rsidTr="001D744B">
        <w:tc>
          <w:tcPr>
            <w:tcW w:w="642" w:type="dxa"/>
            <w:vAlign w:val="center"/>
          </w:tcPr>
          <w:p w14:paraId="6806E2B8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C16FAFE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38A7A3C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242403E" w14:textId="639EDC7C" w:rsidR="00DE362A" w:rsidRDefault="004705B5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видов ремонта котельной установки и их периодичности:</w:t>
            </w:r>
          </w:p>
          <w:p w14:paraId="12A73A2E" w14:textId="77777777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65"/>
              <w:gridCol w:w="2298"/>
            </w:tblGrid>
            <w:tr w:rsidR="00DE362A" w:rsidRPr="001D744B" w14:paraId="4DAD7742" w14:textId="77777777" w:rsidTr="00044590">
              <w:trPr>
                <w:trHeight w:val="439"/>
              </w:trPr>
              <w:tc>
                <w:tcPr>
                  <w:tcW w:w="1965" w:type="dxa"/>
                  <w:vAlign w:val="center"/>
                </w:tcPr>
                <w:p w14:paraId="346FBE45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298" w:type="dxa"/>
                  <w:vAlign w:val="center"/>
                </w:tcPr>
                <w:p w14:paraId="3DE32273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27133" w:rsidRPr="001D744B" w14:paraId="1165CE5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12C504E2" w14:textId="56E3260C" w:rsidR="00E27133" w:rsidRPr="001D744B" w:rsidRDefault="00E27133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1 раз в 1-3 года</w:t>
                  </w:r>
                </w:p>
              </w:tc>
              <w:tc>
                <w:tcPr>
                  <w:tcW w:w="2298" w:type="dxa"/>
                  <w:vAlign w:val="center"/>
                </w:tcPr>
                <w:p w14:paraId="2B5906C7" w14:textId="23C5A240" w:rsidR="00E27133" w:rsidRPr="001D744B" w:rsidRDefault="00E27133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Капитальный</w:t>
                  </w:r>
                </w:p>
              </w:tc>
            </w:tr>
            <w:tr w:rsidR="00E27133" w:rsidRPr="001D744B" w14:paraId="1BCDDE6F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09AAD055" w14:textId="624C105E" w:rsidR="00E27133" w:rsidRPr="001D744B" w:rsidRDefault="00E27133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Б</w:t>
                  </w: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1 раз в 4-8 лет</w:t>
                  </w:r>
                </w:p>
              </w:tc>
              <w:tc>
                <w:tcPr>
                  <w:tcW w:w="2298" w:type="dxa"/>
                  <w:vAlign w:val="center"/>
                </w:tcPr>
                <w:p w14:paraId="7906FABB" w14:textId="5E72484C" w:rsidR="00E27133" w:rsidRPr="001D744B" w:rsidRDefault="00E27133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2. Текущий</w:t>
                  </w:r>
                </w:p>
              </w:tc>
            </w:tr>
            <w:tr w:rsidR="00E27133" w:rsidRPr="001D744B" w14:paraId="7E378734" w14:textId="77777777" w:rsidTr="00044590">
              <w:trPr>
                <w:trHeight w:val="892"/>
              </w:trPr>
              <w:tc>
                <w:tcPr>
                  <w:tcW w:w="1965" w:type="dxa"/>
                  <w:vAlign w:val="center"/>
                </w:tcPr>
                <w:p w14:paraId="43DAFD99" w14:textId="3DBB2802" w:rsidR="00E27133" w:rsidRPr="001D744B" w:rsidRDefault="00E27133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В.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sz w:val="18"/>
                      <w:szCs w:val="18"/>
                    </w:rPr>
                    <w:t>1-2 раза в год</w:t>
                  </w:r>
                </w:p>
              </w:tc>
              <w:tc>
                <w:tcPr>
                  <w:tcW w:w="2298" w:type="dxa"/>
                  <w:vAlign w:val="center"/>
                </w:tcPr>
                <w:p w14:paraId="433FB60A" w14:textId="1B270310" w:rsidR="00E27133" w:rsidRPr="001D744B" w:rsidRDefault="00E27133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3. Средний</w:t>
                  </w:r>
                </w:p>
              </w:tc>
            </w:tr>
          </w:tbl>
          <w:p w14:paraId="334AD379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43934E7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589F8CEA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7BEDE38B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03F32F8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6051663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5358373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10074F1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9933B29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1B901BAA" w14:textId="7E317CCA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24A16849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DCC23E7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0B8A246C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DA3EBFF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1BE9A3E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F2A7968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7B807028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095BA585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546DA527" w14:textId="59C2638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0D659E11" w14:textId="64C3FC5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0E6DB4F1" w14:textId="123783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1C32EF6" w14:textId="5625C17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2E5FE365" w14:textId="77777777" w:rsidTr="001D744B">
        <w:tc>
          <w:tcPr>
            <w:tcW w:w="642" w:type="dxa"/>
            <w:vAlign w:val="center"/>
          </w:tcPr>
          <w:p w14:paraId="4530D93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CB621DF" w14:textId="4ED27036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Прочитайте текст задания и выберите 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один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правильны</w:t>
            </w:r>
            <w:r w:rsidR="004705B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й</w:t>
            </w: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вариант ответа.</w:t>
            </w:r>
          </w:p>
          <w:p w14:paraId="523E563B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1E7050D" w14:textId="77777777" w:rsidR="004705B5" w:rsidRDefault="004705B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Какое мероприятие является первоочередным при организации ремонта котла для обеспечения безопасности?</w:t>
            </w:r>
          </w:p>
          <w:p w14:paraId="7BBAA245" w14:textId="77777777" w:rsidR="004705B5" w:rsidRDefault="004705B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А. Остановка, остывание, отключение от общих коммуникаций и надёжное ограждение.</w:t>
            </w:r>
          </w:p>
          <w:p w14:paraId="7DD3DB8D" w14:textId="77777777" w:rsidR="004705B5" w:rsidRDefault="004705B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Б. Составление сметы расходов.</w:t>
            </w:r>
          </w:p>
          <w:p w14:paraId="636C0536" w14:textId="4172A469" w:rsidR="00DE362A" w:rsidRPr="00C9406B" w:rsidRDefault="004705B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4705B5">
              <w:rPr>
                <w:rFonts w:ascii="Arial" w:eastAsia="Times New Roman" w:hAnsi="Arial" w:cs="Arial"/>
                <w:sz w:val="18"/>
                <w:szCs w:val="18"/>
              </w:rPr>
              <w:t>В. Заказ запчастей.</w:t>
            </w:r>
            <w:r w:rsidR="00DE362A" w:rsidRPr="00A7738E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14:paraId="4210D93C" w14:textId="6E67BA70" w:rsidR="00DE362A" w:rsidRPr="001D744B" w:rsidRDefault="004705B5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А</w:t>
            </w:r>
          </w:p>
        </w:tc>
        <w:tc>
          <w:tcPr>
            <w:tcW w:w="1276" w:type="dxa"/>
            <w:vAlign w:val="center"/>
          </w:tcPr>
          <w:p w14:paraId="1B6AACDD" w14:textId="111C13C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З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акрытого типа с 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 xml:space="preserve">выбором 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одного</w:t>
            </w:r>
            <w:r w:rsidRPr="00C9406B">
              <w:rPr>
                <w:rFonts w:ascii="Arial" w:eastAsia="Times New Roman" w:hAnsi="Arial" w:cs="Arial"/>
                <w:sz w:val="18"/>
                <w:szCs w:val="18"/>
              </w:rPr>
              <w:t xml:space="preserve"> ответ</w:t>
            </w:r>
            <w:r w:rsidR="004705B5">
              <w:rPr>
                <w:rFonts w:ascii="Arial" w:eastAsia="Times New Roman" w:hAnsi="Arial" w:cs="Arial"/>
                <w:sz w:val="18"/>
                <w:szCs w:val="18"/>
              </w:rPr>
              <w:t>а</w:t>
            </w:r>
          </w:p>
        </w:tc>
        <w:tc>
          <w:tcPr>
            <w:tcW w:w="992" w:type="dxa"/>
            <w:vAlign w:val="center"/>
          </w:tcPr>
          <w:p w14:paraId="66765A7F" w14:textId="05A37261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851" w:type="dxa"/>
            <w:vAlign w:val="center"/>
          </w:tcPr>
          <w:p w14:paraId="657AAD86" w14:textId="23D59E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06573" w:rsidRPr="001D744B" w14:paraId="557D7DEF" w14:textId="77777777" w:rsidTr="0062339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639E11A" w14:textId="3120FB06" w:rsidR="00D06573" w:rsidRPr="001D744B" w:rsidRDefault="00D0657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4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D0657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D06573" w:rsidRPr="001D744B" w14:paraId="55774418" w14:textId="77777777" w:rsidTr="006349FC">
        <w:tc>
          <w:tcPr>
            <w:tcW w:w="10281" w:type="dxa"/>
            <w:gridSpan w:val="6"/>
            <w:vAlign w:val="center"/>
          </w:tcPr>
          <w:p w14:paraId="45186F6B" w14:textId="1E49E423" w:rsidR="00D06573" w:rsidRPr="001D744B" w:rsidRDefault="00E82DB3" w:rsidP="00D0657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 w:rsidR="00D06573">
              <w:rPr>
                <w:rFonts w:ascii="Arial" w:hAnsi="Arial" w:cs="Arial"/>
                <w:b/>
                <w:bCs/>
                <w:sz w:val="18"/>
                <w:szCs w:val="18"/>
              </w:rPr>
              <w:t>(ОК 04)</w:t>
            </w:r>
          </w:p>
        </w:tc>
      </w:tr>
      <w:tr w:rsidR="00DE362A" w:rsidRPr="001D744B" w14:paraId="17FF4643" w14:textId="77777777" w:rsidTr="001D744B">
        <w:tc>
          <w:tcPr>
            <w:tcW w:w="642" w:type="dxa"/>
            <w:vAlign w:val="center"/>
          </w:tcPr>
          <w:p w14:paraId="2FA35AE1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4D0F80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фразу.</w:t>
            </w:r>
          </w:p>
          <w:p w14:paraId="7FC786A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7DA63DC" w14:textId="7DB2A0A1" w:rsidR="00DE362A" w:rsidRPr="00C9406B" w:rsidRDefault="00860F27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860F27">
              <w:rPr>
                <w:rFonts w:ascii="Arial" w:eastAsia="Times New Roman" w:hAnsi="Arial" w:cs="Arial"/>
                <w:sz w:val="18"/>
                <w:szCs w:val="18"/>
              </w:rPr>
              <w:t>Для удаления накипи и шлама из поверхностей нагрева котла во время ремонта проводят химическую...</w:t>
            </w:r>
          </w:p>
        </w:tc>
        <w:tc>
          <w:tcPr>
            <w:tcW w:w="1843" w:type="dxa"/>
            <w:vAlign w:val="center"/>
          </w:tcPr>
          <w:p w14:paraId="2035D979" w14:textId="44B1CFFF" w:rsidR="00DE362A" w:rsidRPr="001D744B" w:rsidRDefault="00860F27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промывку</w:t>
            </w:r>
          </w:p>
        </w:tc>
        <w:tc>
          <w:tcPr>
            <w:tcW w:w="1276" w:type="dxa"/>
            <w:vAlign w:val="center"/>
          </w:tcPr>
          <w:p w14:paraId="4CE4B5AC" w14:textId="6298C93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D1A6298" w14:textId="63FEDE5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78455C9F" w14:textId="057F5A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623393" w:rsidRPr="001D744B" w14:paraId="08EB2FEC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67DC490C" w14:textId="1C6FC9C0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 w:rsid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0821B8"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23393" w:rsidRPr="001D744B" w14:paraId="1544CE9A" w14:textId="77777777" w:rsidTr="00557028">
        <w:tc>
          <w:tcPr>
            <w:tcW w:w="10281" w:type="dxa"/>
            <w:gridSpan w:val="6"/>
            <w:vAlign w:val="center"/>
          </w:tcPr>
          <w:p w14:paraId="64EDE3B0" w14:textId="1B94B442" w:rsidR="00623393" w:rsidRDefault="00E82DB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9CD7221" w14:textId="77777777" w:rsidTr="001D744B">
        <w:tc>
          <w:tcPr>
            <w:tcW w:w="642" w:type="dxa"/>
            <w:vAlign w:val="center"/>
          </w:tcPr>
          <w:p w14:paraId="37372D9D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58E544C5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ответа.</w:t>
            </w:r>
          </w:p>
          <w:p w14:paraId="6E8C14D4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39D9270E" w14:textId="77777777" w:rsidR="0050602A" w:rsidRDefault="005060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sz w:val="18"/>
                <w:szCs w:val="18"/>
              </w:rPr>
              <w:t>Что входит в обязательный объём работ при ремонте систем автоматики паровой турбины?</w:t>
            </w:r>
          </w:p>
          <w:p w14:paraId="16C09077" w14:textId="77777777" w:rsidR="0050602A" w:rsidRDefault="005060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sz w:val="18"/>
                <w:szCs w:val="18"/>
              </w:rPr>
              <w:t>А. Замена ротора.</w:t>
            </w:r>
          </w:p>
          <w:p w14:paraId="6545DECF" w14:textId="77777777" w:rsidR="0050602A" w:rsidRDefault="005060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sz w:val="18"/>
                <w:szCs w:val="18"/>
              </w:rPr>
              <w:t>Б. Правка фундамента.</w:t>
            </w:r>
          </w:p>
          <w:p w14:paraId="3CE6E38D" w14:textId="4E64ABFD" w:rsidR="00DE362A" w:rsidRPr="00C9406B" w:rsidRDefault="005060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sz w:val="18"/>
                <w:szCs w:val="18"/>
              </w:rPr>
              <w:t>В. Проверка, наладка и тарировка датчиков давления и температуры.</w:t>
            </w:r>
          </w:p>
        </w:tc>
        <w:tc>
          <w:tcPr>
            <w:tcW w:w="1843" w:type="dxa"/>
            <w:vAlign w:val="center"/>
          </w:tcPr>
          <w:p w14:paraId="00B45C30" w14:textId="0F1A68C9" w:rsidR="00DE362A" w:rsidRPr="00C54C47" w:rsidRDefault="005060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22414740" w14:textId="45A4872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3D57235D" w14:textId="096F796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52F48635" w14:textId="2A57C7B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24AC6890" w14:textId="77777777" w:rsidTr="001D744B">
        <w:tc>
          <w:tcPr>
            <w:tcW w:w="642" w:type="dxa"/>
            <w:vAlign w:val="center"/>
          </w:tcPr>
          <w:p w14:paraId="29A00B6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EEC3C14" w14:textId="77777777" w:rsidR="00DE362A" w:rsidRPr="00C9406B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C9406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</w:p>
          <w:p w14:paraId="07C9B3B8" w14:textId="77777777" w:rsidR="00DE362A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BAEB440" w14:textId="77777777" w:rsidR="00DE362A" w:rsidRDefault="00CD335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355">
              <w:rPr>
                <w:rFonts w:ascii="Arial" w:eastAsia="Times New Roman" w:hAnsi="Arial" w:cs="Arial"/>
                <w:sz w:val="18"/>
                <w:szCs w:val="18"/>
              </w:rPr>
              <w:t>Рассчитайте общую трудоёмкость ремонта (в нормо-часах), если на ремонте заняты 4 бригады по 6 человек, а длительность ремонта составляет 10 рабочих дней по 8 часов.</w:t>
            </w:r>
          </w:p>
          <w:p w14:paraId="49DA3636" w14:textId="5DFFBD61" w:rsidR="00CD3355" w:rsidRPr="00C9406B" w:rsidRDefault="00CD3355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CD3355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с указанием единиц измерения</w:t>
            </w:r>
          </w:p>
        </w:tc>
        <w:tc>
          <w:tcPr>
            <w:tcW w:w="1843" w:type="dxa"/>
            <w:vAlign w:val="center"/>
          </w:tcPr>
          <w:p w14:paraId="535E960D" w14:textId="6436AC36" w:rsidR="00DE362A" w:rsidRPr="001D744B" w:rsidRDefault="005060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m:oMathPara>
              <m:oMath>
                <m:r>
                  <w:rPr>
                    <w:rFonts w:ascii="Cambria Math" w:eastAsia="Times New Roman" w:hAnsi="Cambria Math" w:cs="Arial"/>
                    <w:sz w:val="18"/>
                    <w:szCs w:val="18"/>
                  </w:rPr>
                  <m:t>480 ч</m:t>
                </m:r>
              </m:oMath>
            </m:oMathPara>
          </w:p>
        </w:tc>
        <w:tc>
          <w:tcPr>
            <w:tcW w:w="1276" w:type="dxa"/>
            <w:vAlign w:val="center"/>
          </w:tcPr>
          <w:p w14:paraId="6EAF41CB" w14:textId="507F760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547BF71D" w14:textId="31506CF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32C402CE" w14:textId="2735701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623393" w:rsidRPr="001D744B" w14:paraId="34BAA310" w14:textId="77777777" w:rsidTr="00D0657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E5241FE" w14:textId="60F7B122" w:rsidR="00623393" w:rsidRDefault="0062339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623393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23393" w:rsidRPr="001D744B" w14:paraId="7D578E5F" w14:textId="77777777" w:rsidTr="00031009">
        <w:tc>
          <w:tcPr>
            <w:tcW w:w="10281" w:type="dxa"/>
            <w:gridSpan w:val="6"/>
            <w:vAlign w:val="center"/>
          </w:tcPr>
          <w:p w14:paraId="2DE6765D" w14:textId="0E052B01" w:rsidR="00623393" w:rsidRDefault="00E82DB3" w:rsidP="0062339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23393">
              <w:rPr>
                <w:rFonts w:ascii="Arial" w:hAnsi="Arial" w:cs="Arial"/>
                <w:b/>
                <w:bCs/>
                <w:sz w:val="18"/>
                <w:szCs w:val="18"/>
              </w:rPr>
              <w:t>(ОК 05)</w:t>
            </w:r>
          </w:p>
        </w:tc>
      </w:tr>
      <w:tr w:rsidR="00E07746" w:rsidRPr="001D744B" w14:paraId="7742C5BF" w14:textId="77777777" w:rsidTr="001D744B">
        <w:tc>
          <w:tcPr>
            <w:tcW w:w="642" w:type="dxa"/>
            <w:vAlign w:val="center"/>
          </w:tcPr>
          <w:p w14:paraId="222925FF" w14:textId="77777777" w:rsidR="00E07746" w:rsidRPr="001D744B" w:rsidRDefault="00E07746" w:rsidP="00E07746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257C71A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C7DF874" w14:textId="77777777" w:rsidR="00E07746" w:rsidRPr="003C4905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65F4BA16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07746">
              <w:rPr>
                <w:rFonts w:ascii="Arial" w:eastAsia="Times New Roman" w:hAnsi="Arial" w:cs="Arial"/>
                <w:bCs/>
                <w:sz w:val="18"/>
                <w:szCs w:val="18"/>
              </w:rPr>
              <w:t>Какой из перечисленных документов регламентирует технические условия на производство ремонтных работ?</w:t>
            </w:r>
          </w:p>
          <w:p w14:paraId="5D465D9D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07746">
              <w:rPr>
                <w:rFonts w:ascii="Arial" w:eastAsia="Times New Roman" w:hAnsi="Arial" w:cs="Arial"/>
                <w:bCs/>
                <w:sz w:val="18"/>
                <w:szCs w:val="18"/>
              </w:rPr>
              <w:t>А. Трудовой кодекс.</w:t>
            </w:r>
          </w:p>
          <w:p w14:paraId="196E077A" w14:textId="77777777" w:rsidR="00E07746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07746">
              <w:rPr>
                <w:rFonts w:ascii="Arial" w:eastAsia="Times New Roman" w:hAnsi="Arial" w:cs="Arial"/>
                <w:bCs/>
                <w:sz w:val="18"/>
                <w:szCs w:val="18"/>
              </w:rPr>
              <w:t>Б. Годовой финансовый отчёт.</w:t>
            </w:r>
          </w:p>
          <w:p w14:paraId="4DB97D07" w14:textId="547CA8BE" w:rsidR="00E07746" w:rsidRPr="003C4905" w:rsidRDefault="00E07746" w:rsidP="00E07746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В.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>Ремонтная инструкция или технологический регламент ремонта</w:t>
            </w: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5FFE4664" w14:textId="53558A29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38DF5ACC" w14:textId="16D16231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6BAB103C" w14:textId="0C0300F7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C9ABC9E" w14:textId="01B7C8CB" w:rsidR="00E07746" w:rsidRPr="001D744B" w:rsidRDefault="00E07746" w:rsidP="00E077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45CA62AA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F9A1953" w14:textId="26DCAEEA" w:rsidR="000821B8" w:rsidRPr="001D744B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ОК 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9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информационные технологии в профессиональной деятельности.</w:t>
            </w:r>
          </w:p>
        </w:tc>
      </w:tr>
      <w:tr w:rsidR="000821B8" w:rsidRPr="001D744B" w14:paraId="7335404D" w14:textId="77777777" w:rsidTr="005C2E58">
        <w:tc>
          <w:tcPr>
            <w:tcW w:w="10281" w:type="dxa"/>
            <w:gridSpan w:val="6"/>
            <w:vAlign w:val="center"/>
          </w:tcPr>
          <w:p w14:paraId="2D4961AF" w14:textId="03656D19" w:rsidR="000821B8" w:rsidRPr="001D744B" w:rsidRDefault="00E82DB3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09)</w:t>
            </w:r>
          </w:p>
        </w:tc>
      </w:tr>
      <w:tr w:rsidR="00DE362A" w:rsidRPr="001D744B" w14:paraId="39F5C013" w14:textId="77777777" w:rsidTr="001D744B">
        <w:tc>
          <w:tcPr>
            <w:tcW w:w="642" w:type="dxa"/>
            <w:vAlign w:val="center"/>
          </w:tcPr>
          <w:p w14:paraId="57A9341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AEFB1B2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6880D287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D404966" w14:textId="77777777" w:rsidR="0050602A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bCs/>
                <w:sz w:val="18"/>
                <w:szCs w:val="18"/>
              </w:rPr>
              <w:t>Какие современные методы диагностики могут применяться для оценки состояния элементов турбины перед ремонтом?</w:t>
            </w:r>
          </w:p>
          <w:p w14:paraId="37CC7995" w14:textId="5BB49BA9" w:rsidR="00DE362A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bCs/>
                <w:sz w:val="18"/>
                <w:szCs w:val="18"/>
              </w:rPr>
              <w:t>А. Вибродиагностика.</w:t>
            </w:r>
          </w:p>
          <w:p w14:paraId="00A1224D" w14:textId="6442264F" w:rsidR="0050602A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bCs/>
                <w:sz w:val="18"/>
                <w:szCs w:val="18"/>
              </w:rPr>
              <w:t>Б. Измерение расхода пара.</w:t>
            </w:r>
          </w:p>
          <w:p w14:paraId="32A337EC" w14:textId="77777777" w:rsidR="0050602A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bCs/>
                <w:sz w:val="18"/>
                <w:szCs w:val="18"/>
              </w:rPr>
              <w:t>В. Ультразвуковая дефектоскопия (УЗД).</w:t>
            </w:r>
          </w:p>
          <w:p w14:paraId="720C895E" w14:textId="77777777" w:rsidR="00DE362A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50602A">
              <w:rPr>
                <w:rFonts w:ascii="Arial" w:eastAsia="Times New Roman" w:hAnsi="Arial" w:cs="Arial"/>
                <w:bCs/>
                <w:sz w:val="18"/>
                <w:szCs w:val="18"/>
              </w:rPr>
              <w:t>Г. Визуальный осмотр с помощью зеркала</w:t>
            </w:r>
            <w:r w:rsidR="00DE362A" w:rsidRPr="00675A0E">
              <w:rPr>
                <w:rFonts w:ascii="Arial" w:eastAsia="Times New Roman" w:hAnsi="Arial" w:cs="Arial"/>
                <w:bCs/>
                <w:sz w:val="18"/>
                <w:szCs w:val="18"/>
              </w:rPr>
              <w:t>.</w:t>
            </w:r>
          </w:p>
          <w:p w14:paraId="0881E5BA" w14:textId="23B857C9" w:rsidR="0050602A" w:rsidRPr="001D744B" w:rsidRDefault="005060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7A56CC23" w14:textId="122D9595" w:rsidR="00DE362A" w:rsidRPr="001D744B" w:rsidRDefault="005060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А</w:t>
            </w:r>
            <w:r w:rsidR="00DE362A">
              <w:rPr>
                <w:rFonts w:ascii="Arial" w:eastAsia="Times New Roman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6EE24410" w14:textId="50BEB05B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795A02A2" w14:textId="5E51D712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D24058E" w14:textId="2631D01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821B8" w:rsidRPr="001D744B" w14:paraId="585093B7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7ADBAB89" w14:textId="0044B206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10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0821B8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0821B8" w:rsidRPr="001D744B" w14:paraId="60B73E24" w14:textId="77777777" w:rsidTr="005D401A">
        <w:tc>
          <w:tcPr>
            <w:tcW w:w="10281" w:type="dxa"/>
            <w:gridSpan w:val="6"/>
            <w:vAlign w:val="center"/>
          </w:tcPr>
          <w:p w14:paraId="784DEE2D" w14:textId="61F3D132" w:rsidR="000821B8" w:rsidRDefault="00E82DB3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821B8">
              <w:rPr>
                <w:rFonts w:ascii="Arial" w:hAnsi="Arial" w:cs="Arial"/>
                <w:b/>
                <w:bCs/>
                <w:sz w:val="18"/>
                <w:szCs w:val="18"/>
              </w:rPr>
              <w:t>(ОК 10)</w:t>
            </w:r>
          </w:p>
        </w:tc>
      </w:tr>
      <w:tr w:rsidR="00DE362A" w:rsidRPr="001D744B" w14:paraId="7A106EA3" w14:textId="77777777" w:rsidTr="001D744B">
        <w:tc>
          <w:tcPr>
            <w:tcW w:w="642" w:type="dxa"/>
            <w:vAlign w:val="center"/>
          </w:tcPr>
          <w:p w14:paraId="23D6682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25D77837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562B8FE6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1F8DD18" w14:textId="5E37F8D3" w:rsidR="00DE362A" w:rsidRPr="001D744B" w:rsidRDefault="0064621C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64621C">
              <w:rPr>
                <w:rFonts w:ascii="Arial" w:eastAsia="Times New Roman" w:hAnsi="Arial" w:cs="Arial"/>
                <w:sz w:val="18"/>
                <w:szCs w:val="18"/>
              </w:rPr>
              <w:t>Документ, в который вносятся все выявленные неисправности оборудования, их характеристика и рекомендуемые методы устранения, называется...</w:t>
            </w:r>
          </w:p>
        </w:tc>
        <w:tc>
          <w:tcPr>
            <w:tcW w:w="1843" w:type="dxa"/>
            <w:vAlign w:val="center"/>
          </w:tcPr>
          <w:p w14:paraId="6B7C4452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  <w:p w14:paraId="06470BE5" w14:textId="77777777" w:rsidR="00DE362A" w:rsidRDefault="0064621C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64621C">
              <w:rPr>
                <w:rFonts w:ascii="Arial" w:eastAsia="Times New Roman" w:hAnsi="Arial" w:cs="Arial"/>
                <w:sz w:val="18"/>
                <w:szCs w:val="18"/>
              </w:rPr>
              <w:t>Ведомость дефектов (Дефектная ведомость)</w:t>
            </w:r>
          </w:p>
          <w:p w14:paraId="2346C706" w14:textId="3D29C3BD" w:rsidR="0064621C" w:rsidRPr="001D744B" w:rsidRDefault="0064621C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6D4DFAD5" w14:textId="7486F1D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639CAC6C" w14:textId="029571E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0C8F8C92" w14:textId="2A602E0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</w:tr>
      <w:tr w:rsidR="000821B8" w:rsidRPr="001D744B" w14:paraId="017E5210" w14:textId="77777777" w:rsidTr="000821B8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5B9F1891" w14:textId="4BF66752" w:rsidR="000821B8" w:rsidRDefault="000821B8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lastRenderedPageBreak/>
              <w:t xml:space="preserve">ПК </w:t>
            </w:r>
            <w:r w:rsidR="00403F5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3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.1.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403F5B" w:rsidRPr="00403F5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Планировать и обеспечивать подготовительные работы по ремонту теплоэнергетического оборудования.</w:t>
            </w:r>
          </w:p>
        </w:tc>
      </w:tr>
      <w:tr w:rsidR="000821B8" w:rsidRPr="001D744B" w14:paraId="54E4AD3D" w14:textId="77777777" w:rsidTr="004647EF">
        <w:tc>
          <w:tcPr>
            <w:tcW w:w="10281" w:type="dxa"/>
            <w:gridSpan w:val="6"/>
            <w:vAlign w:val="center"/>
          </w:tcPr>
          <w:p w14:paraId="0191E401" w14:textId="4D83494C" w:rsidR="000821B8" w:rsidRDefault="00403F5B" w:rsidP="000821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(ПК 3.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76E7F19E" w14:textId="77777777" w:rsidTr="001D744B">
        <w:tc>
          <w:tcPr>
            <w:tcW w:w="642" w:type="dxa"/>
            <w:vAlign w:val="center"/>
          </w:tcPr>
          <w:p w14:paraId="63716CD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C64C293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3C4905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.</w:t>
            </w:r>
          </w:p>
          <w:p w14:paraId="40898F18" w14:textId="77777777" w:rsidR="00DE362A" w:rsidRPr="003C4905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166BE512" w14:textId="77777777" w:rsidR="00E27133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>Какой вид контроля обязателен после ремонтных работ на барабане котла?</w:t>
            </w:r>
          </w:p>
          <w:p w14:paraId="24810F63" w14:textId="77777777" w:rsidR="00E27133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>А. Контроль вибрации.</w:t>
            </w:r>
          </w:p>
          <w:p w14:paraId="5CCDAA2A" w14:textId="35E6AE17" w:rsidR="00DE362A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>Б. Контроль сварных швов (например, радиографический).</w:t>
            </w:r>
          </w:p>
          <w:p w14:paraId="603CD6BF" w14:textId="32BF3336" w:rsidR="00DE362A" w:rsidRPr="001D744B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bCs/>
                <w:sz w:val="18"/>
                <w:szCs w:val="18"/>
              </w:rPr>
              <w:t>В. Контроль частоты вращения.</w:t>
            </w:r>
          </w:p>
        </w:tc>
        <w:tc>
          <w:tcPr>
            <w:tcW w:w="1843" w:type="dxa"/>
            <w:vAlign w:val="center"/>
          </w:tcPr>
          <w:p w14:paraId="190758A5" w14:textId="20F8FDC6" w:rsidR="00DE362A" w:rsidRPr="001D744B" w:rsidRDefault="00E27133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E08410" w14:textId="5AF0D54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453736A6" w14:textId="662D4FD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72385A2A" w14:textId="4610EB3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0614E3" w:rsidRPr="001D744B" w14:paraId="4223E637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F34A829" w14:textId="5046521D" w:rsidR="000614E3" w:rsidRDefault="000614E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 xml:space="preserve">ПК </w:t>
            </w:r>
            <w:r w:rsid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3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2</w:t>
            </w:r>
            <w:r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82DB3" w:rsidRPr="00E82DB3">
              <w:rPr>
                <w:rFonts w:ascii="Arial" w:eastAsia="Times New Roman" w:hAnsi="Arial" w:cs="Arial"/>
                <w:iCs/>
                <w:sz w:val="24"/>
                <w:szCs w:val="24"/>
                <w:lang w:eastAsia="ar-SA"/>
              </w:rPr>
              <w:t xml:space="preserve"> </w:t>
            </w:r>
            <w:r w:rsidR="00E82DB3" w:rsidRP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Определять причины неисправностей и отказов работы теплоэнергетического оборудования</w:t>
            </w:r>
          </w:p>
        </w:tc>
      </w:tr>
      <w:tr w:rsidR="000614E3" w:rsidRPr="001D744B" w14:paraId="25066D92" w14:textId="77777777" w:rsidTr="00B83748">
        <w:tc>
          <w:tcPr>
            <w:tcW w:w="10281" w:type="dxa"/>
            <w:gridSpan w:val="6"/>
            <w:vAlign w:val="center"/>
          </w:tcPr>
          <w:p w14:paraId="109AFDC7" w14:textId="3B8516D7" w:rsidR="000614E3" w:rsidRDefault="00E82DB3" w:rsidP="000614E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0614E3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003986E7" w14:textId="77777777" w:rsidTr="001D744B">
        <w:tc>
          <w:tcPr>
            <w:tcW w:w="642" w:type="dxa"/>
            <w:vAlign w:val="center"/>
          </w:tcPr>
          <w:p w14:paraId="3B2D3E0C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FEA6AE4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задачу.</w:t>
            </w:r>
            <w:r w:rsidRPr="001D744B">
              <w:rPr>
                <w:rFonts w:ascii="Arial" w:eastAsia="Times New Roman" w:hAnsi="Arial" w:cs="Arial"/>
                <w:sz w:val="18"/>
                <w:szCs w:val="18"/>
              </w:rPr>
              <w:t xml:space="preserve">    </w:t>
            </w:r>
          </w:p>
          <w:p w14:paraId="7F137295" w14:textId="77777777" w:rsidR="00DE362A" w:rsidRPr="00A7738E" w:rsidRDefault="00DE362A" w:rsidP="00DE362A">
            <w:pPr>
              <w:tabs>
                <w:tab w:val="left" w:pos="436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6573AD96" w14:textId="20304B82" w:rsidR="00DE362A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sz w:val="18"/>
                <w:szCs w:val="18"/>
              </w:rPr>
              <w:t>Рассчитайте коэффициент готовности котла, если время его работы после ремонта составило 7200 часов, а время простоев в ремонтах и обслуживании – 800 часов.</w:t>
            </w:r>
          </w:p>
          <w:p w14:paraId="77CD8779" w14:textId="22D33794" w:rsidR="00E27133" w:rsidRDefault="00E27133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5EC283D3" w14:textId="5427526C" w:rsidR="00E27133" w:rsidRPr="001D744B" w:rsidRDefault="00E27133" w:rsidP="00E271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sz w:val="18"/>
                <w:szCs w:val="18"/>
              </w:rPr>
              <w:t>Ответ запишите в виде целого числа.</w:t>
            </w:r>
          </w:p>
        </w:tc>
        <w:tc>
          <w:tcPr>
            <w:tcW w:w="1843" w:type="dxa"/>
            <w:vAlign w:val="center"/>
          </w:tcPr>
          <w:p w14:paraId="67481F99" w14:textId="5A8FBD19" w:rsidR="00DE362A" w:rsidRPr="00E27133" w:rsidRDefault="00E27133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90</w:t>
            </w:r>
          </w:p>
        </w:tc>
        <w:tc>
          <w:tcPr>
            <w:tcW w:w="1276" w:type="dxa"/>
            <w:vAlign w:val="center"/>
          </w:tcPr>
          <w:p w14:paraId="54F12AA4" w14:textId="6085A44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42FDAB4C" w14:textId="4E4EAC75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18A154A9" w14:textId="5DFA8CE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0614E3" w:rsidRPr="001D744B" w14:paraId="44D8803A" w14:textId="77777777" w:rsidTr="00EA3744">
        <w:trPr>
          <w:trHeight w:val="232"/>
        </w:trPr>
        <w:tc>
          <w:tcPr>
            <w:tcW w:w="10281" w:type="dxa"/>
            <w:gridSpan w:val="6"/>
            <w:shd w:val="clear" w:color="auto" w:fill="BFBFBF" w:themeFill="background1" w:themeFillShade="BF"/>
            <w:vAlign w:val="center"/>
          </w:tcPr>
          <w:p w14:paraId="73775A84" w14:textId="56BD3D51" w:rsidR="000614E3" w:rsidRPr="001D744B" w:rsidRDefault="000614E3" w:rsidP="000614E3">
            <w:pPr>
              <w:tabs>
                <w:tab w:val="center" w:pos="5102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 w:rsid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11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="00EA3744"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0614E3" w:rsidRPr="001D744B" w14:paraId="1D3F908D" w14:textId="77777777" w:rsidTr="008D729C">
        <w:tc>
          <w:tcPr>
            <w:tcW w:w="10281" w:type="dxa"/>
            <w:gridSpan w:val="6"/>
            <w:vAlign w:val="center"/>
          </w:tcPr>
          <w:p w14:paraId="3E1DEDFB" w14:textId="6781FBCD" w:rsidR="000614E3" w:rsidRPr="001D744B" w:rsidRDefault="00E82DB3" w:rsidP="000614E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(ОК 11)</w:t>
            </w:r>
          </w:p>
        </w:tc>
      </w:tr>
      <w:tr w:rsidR="00DE362A" w:rsidRPr="001D744B" w14:paraId="1D8F5406" w14:textId="77777777" w:rsidTr="001D744B">
        <w:tc>
          <w:tcPr>
            <w:tcW w:w="642" w:type="dxa"/>
            <w:vAlign w:val="center"/>
          </w:tcPr>
          <w:p w14:paraId="39F9058A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39C1B133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56B7D5A1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18B06E3F" w14:textId="77777777" w:rsidR="00E27133" w:rsidRDefault="00E27133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E27133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этапов ремонта паровой турбины и их основного содержания:</w:t>
            </w:r>
          </w:p>
          <w:p w14:paraId="32184AB3" w14:textId="7A72944E" w:rsidR="00DE362A" w:rsidRPr="001D744B" w:rsidRDefault="00DE362A" w:rsidP="00DE36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DE362A" w:rsidRPr="001D744B" w14:paraId="757A1135" w14:textId="77777777" w:rsidTr="00044590">
              <w:tc>
                <w:tcPr>
                  <w:tcW w:w="1816" w:type="dxa"/>
                  <w:vAlign w:val="center"/>
                </w:tcPr>
                <w:p w14:paraId="68F69037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0769FE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DE362A" w:rsidRPr="001D744B" w14:paraId="2AA3B496" w14:textId="77777777" w:rsidTr="00044590">
              <w:tc>
                <w:tcPr>
                  <w:tcW w:w="1816" w:type="dxa"/>
                  <w:vAlign w:val="center"/>
                </w:tcPr>
                <w:p w14:paraId="66F31995" w14:textId="36AE894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А. </w:t>
                  </w:r>
                  <w:r w:rsidR="00E27133" w:rsidRPr="00E27133">
                    <w:rPr>
                      <w:rFonts w:ascii="Arial" w:hAnsi="Arial" w:cs="Arial"/>
                      <w:sz w:val="18"/>
                      <w:szCs w:val="18"/>
                    </w:rPr>
                    <w:t>Проведение гидравлических и тепловых испытаний, опробование механизмов.</w:t>
                  </w:r>
                </w:p>
              </w:tc>
              <w:tc>
                <w:tcPr>
                  <w:tcW w:w="2124" w:type="dxa"/>
                  <w:vAlign w:val="center"/>
                </w:tcPr>
                <w:p w14:paraId="172968BC" w14:textId="06E47647" w:rsidR="00DE362A" w:rsidRPr="00C9406B" w:rsidRDefault="00DE362A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830220" w:rsidRPr="00830220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Подготовительный</w:t>
                  </w:r>
                </w:p>
              </w:tc>
            </w:tr>
            <w:tr w:rsidR="00DE362A" w:rsidRPr="001D744B" w14:paraId="4A9DC524" w14:textId="77777777" w:rsidTr="00044590">
              <w:tc>
                <w:tcPr>
                  <w:tcW w:w="1816" w:type="dxa"/>
                  <w:vAlign w:val="center"/>
                </w:tcPr>
                <w:p w14:paraId="6553B27C" w14:textId="7FD22709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830220" w:rsidRPr="00830220">
                    <w:rPr>
                      <w:rFonts w:ascii="Arial" w:eastAsia="Times New Roman" w:hAnsi="Arial" w:cs="Arial"/>
                      <w:sz w:val="18"/>
                      <w:szCs w:val="18"/>
                    </w:rPr>
                    <w:t>Демонтаж кожухов, разборка проточной части, извлечение ротора.</w:t>
                  </w:r>
                </w:p>
              </w:tc>
              <w:tc>
                <w:tcPr>
                  <w:tcW w:w="2124" w:type="dxa"/>
                  <w:vAlign w:val="center"/>
                </w:tcPr>
                <w:p w14:paraId="56F330A3" w14:textId="369DBA95" w:rsidR="00DE362A" w:rsidRPr="00C9406B" w:rsidRDefault="00DE362A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830220" w:rsidRPr="00830220">
                    <w:rPr>
                      <w:rFonts w:ascii="Arial" w:eastAsia="Times New Roman" w:hAnsi="Arial" w:cs="Arial"/>
                      <w:sz w:val="18"/>
                      <w:szCs w:val="18"/>
                    </w:rPr>
                    <w:t>Разборочный</w:t>
                  </w:r>
                </w:p>
              </w:tc>
            </w:tr>
            <w:tr w:rsidR="00DE362A" w:rsidRPr="001D744B" w14:paraId="76D9A4FE" w14:textId="77777777" w:rsidTr="00044590">
              <w:tc>
                <w:tcPr>
                  <w:tcW w:w="1816" w:type="dxa"/>
                  <w:vAlign w:val="center"/>
                </w:tcPr>
                <w:p w14:paraId="21A0CD72" w14:textId="2BB78025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830220" w:rsidRPr="00830220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Получение наряда-допуска, подготовка инструмента, ограждение места работ</w:t>
                  </w:r>
                </w:p>
              </w:tc>
              <w:tc>
                <w:tcPr>
                  <w:tcW w:w="2124" w:type="dxa"/>
                  <w:vAlign w:val="center"/>
                </w:tcPr>
                <w:p w14:paraId="30F66050" w14:textId="0DF7B50C" w:rsidR="00DE362A" w:rsidRPr="00C9406B" w:rsidRDefault="00DE362A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830220" w:rsidRPr="00830220">
                    <w:rPr>
                      <w:rFonts w:ascii="Arial" w:hAnsi="Arial" w:cs="Arial"/>
                      <w:sz w:val="18"/>
                      <w:szCs w:val="18"/>
                    </w:rPr>
                    <w:t>Сборочный и испытательный</w:t>
                  </w:r>
                </w:p>
              </w:tc>
            </w:tr>
          </w:tbl>
          <w:p w14:paraId="169B8C80" w14:textId="77777777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DE362A" w:rsidRPr="001D744B" w14:paraId="2B11C66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869D773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3F7B4586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7726EAFC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440E92D8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63F60742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708149A3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2AF2EA2D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4C69B85E" w14:textId="67260CB0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4FFC8347" w14:textId="7777777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DE362A" w:rsidRPr="001D744B" w14:paraId="6ED1D7FF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25450ABE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64B9ED98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4BDCC080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DE362A" w:rsidRPr="001D744B" w14:paraId="372A1CE3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3584841" w14:textId="7C528DD6" w:rsidR="00DE362A" w:rsidRPr="001D744B" w:rsidRDefault="00830220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6CD88767" w14:textId="6BDDA4CC" w:rsidR="00DE362A" w:rsidRPr="001D744B" w:rsidRDefault="00830220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26" w:type="dxa"/>
                </w:tcPr>
                <w:p w14:paraId="49CF778C" w14:textId="77777777" w:rsidR="00DE362A" w:rsidRPr="001D744B" w:rsidRDefault="00DE362A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</w:tr>
          </w:tbl>
          <w:p w14:paraId="0ED2DA6C" w14:textId="7E2441C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</w:p>
        </w:tc>
        <w:tc>
          <w:tcPr>
            <w:tcW w:w="1276" w:type="dxa"/>
            <w:vAlign w:val="center"/>
          </w:tcPr>
          <w:p w14:paraId="4A1226C4" w14:textId="3967D42D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35661C9F" w14:textId="3C7035C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2964DD6C" w14:textId="25F31BE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187EDE35" w14:textId="77777777" w:rsidTr="001D744B">
        <w:tc>
          <w:tcPr>
            <w:tcW w:w="642" w:type="dxa"/>
            <w:vAlign w:val="center"/>
          </w:tcPr>
          <w:p w14:paraId="1E973137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2F25326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56C84A3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7842C4F8" w14:textId="77777777" w:rsidR="002225DD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Какие работы относятся к обязательным операциям при капитальном ремонте ротора цилиндра высокого давления (ЦВД) турбины?</w:t>
            </w:r>
          </w:p>
          <w:p w14:paraId="4D49A88F" w14:textId="74D5480D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 xml:space="preserve">А. </w:t>
            </w:r>
            <w:r w:rsidR="002225DD" w:rsidRPr="002225DD">
              <w:rPr>
                <w:rFonts w:ascii="Arial" w:eastAsia="Times New Roman" w:hAnsi="Arial" w:cs="Arial"/>
                <w:sz w:val="18"/>
                <w:szCs w:val="18"/>
              </w:rPr>
              <w:t>Проверка и выправка прогиба ротора.</w:t>
            </w:r>
          </w:p>
          <w:p w14:paraId="1DD44454" w14:textId="163B6654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 xml:space="preserve">Б. </w:t>
            </w:r>
            <w:r w:rsidR="002225DD" w:rsidRPr="002225DD">
              <w:rPr>
                <w:rFonts w:ascii="Arial" w:eastAsia="Times New Roman" w:hAnsi="Arial" w:cs="Arial"/>
                <w:sz w:val="18"/>
                <w:szCs w:val="18"/>
              </w:rPr>
              <w:t>Дефектация и замена повреждённых рабочих лопаток.</w:t>
            </w:r>
          </w:p>
          <w:p w14:paraId="734DFDD7" w14:textId="71FC8FB0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 xml:space="preserve">В. </w:t>
            </w:r>
            <w:r w:rsidR="002225DD" w:rsidRPr="002225DD">
              <w:rPr>
                <w:rFonts w:ascii="Arial" w:eastAsia="Times New Roman" w:hAnsi="Arial" w:cs="Arial"/>
                <w:sz w:val="18"/>
                <w:szCs w:val="18"/>
              </w:rPr>
              <w:t>Покраска корпуса турбины.</w:t>
            </w:r>
          </w:p>
          <w:p w14:paraId="2C91D4CE" w14:textId="3444B8DF" w:rsidR="00DE362A" w:rsidRPr="001D744B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BE5533">
              <w:rPr>
                <w:rFonts w:ascii="Arial" w:eastAsia="Times New Roman" w:hAnsi="Arial" w:cs="Arial"/>
                <w:sz w:val="18"/>
                <w:szCs w:val="18"/>
              </w:rPr>
              <w:t xml:space="preserve">Г. </w:t>
            </w:r>
            <w:r w:rsidR="002225DD" w:rsidRPr="002225DD">
              <w:rPr>
                <w:rFonts w:ascii="Arial" w:eastAsia="Times New Roman" w:hAnsi="Arial" w:cs="Arial"/>
                <w:sz w:val="18"/>
                <w:szCs w:val="18"/>
              </w:rPr>
              <w:t>Изменение номинальной мощности.</w:t>
            </w:r>
          </w:p>
        </w:tc>
        <w:tc>
          <w:tcPr>
            <w:tcW w:w="1843" w:type="dxa"/>
            <w:vAlign w:val="center"/>
          </w:tcPr>
          <w:p w14:paraId="719DB029" w14:textId="2646921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А, </w:t>
            </w:r>
            <w:r w:rsidR="002225DD">
              <w:rPr>
                <w:rFonts w:ascii="Arial" w:eastAsia="Times New Roman" w:hAnsi="Arial" w:cs="Arial"/>
                <w:sz w:val="18"/>
                <w:szCs w:val="18"/>
              </w:rPr>
              <w:t>Б</w:t>
            </w:r>
          </w:p>
        </w:tc>
        <w:tc>
          <w:tcPr>
            <w:tcW w:w="1276" w:type="dxa"/>
            <w:vAlign w:val="center"/>
          </w:tcPr>
          <w:p w14:paraId="497C001E" w14:textId="72EE1B56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351D560B" w14:textId="77980B78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417AA0FD" w14:textId="66FAFAC9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DE362A" w:rsidRPr="001D744B" w14:paraId="78376683" w14:textId="77777777" w:rsidTr="001D744B">
        <w:tc>
          <w:tcPr>
            <w:tcW w:w="642" w:type="dxa"/>
            <w:vAlign w:val="center"/>
          </w:tcPr>
          <w:p w14:paraId="561F57FE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4CE2AB9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дополните фразу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2EDE787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6803BA90" w14:textId="4E40612A" w:rsidR="00DE362A" w:rsidRPr="00435167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Проверку прочности и плотности отремонтированных элементов котла под повышенным давлением проводят с помощью...</w:t>
            </w:r>
          </w:p>
        </w:tc>
        <w:tc>
          <w:tcPr>
            <w:tcW w:w="1843" w:type="dxa"/>
            <w:vAlign w:val="center"/>
          </w:tcPr>
          <w:p w14:paraId="72191FD8" w14:textId="36991F4F" w:rsidR="00DE362A" w:rsidRPr="001D744B" w:rsidRDefault="002225DD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опрессовки (гидравлического испытания)</w:t>
            </w:r>
          </w:p>
        </w:tc>
        <w:tc>
          <w:tcPr>
            <w:tcW w:w="1276" w:type="dxa"/>
            <w:vAlign w:val="center"/>
          </w:tcPr>
          <w:p w14:paraId="48E79322" w14:textId="71F4F7A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</w:t>
            </w:r>
          </w:p>
        </w:tc>
        <w:tc>
          <w:tcPr>
            <w:tcW w:w="992" w:type="dxa"/>
            <w:vAlign w:val="center"/>
          </w:tcPr>
          <w:p w14:paraId="77046E51" w14:textId="2496EB8C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00091A02" w14:textId="71DC85C4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EA3744" w:rsidRPr="001D744B" w14:paraId="7DF943FF" w14:textId="77777777" w:rsidTr="000614E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73D83E2" w14:textId="0BCE560B" w:rsidR="00EA3744" w:rsidRDefault="00CC5CE6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ПК </w:t>
            </w:r>
            <w:r w:rsidR="00403F5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CC5CE6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 w:rsidR="00403F5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="00EA3744" w:rsidRPr="000821B8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.</w:t>
            </w:r>
            <w:r w:rsidR="00EA3744"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403F5B" w:rsidRPr="00403F5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Проводить ремонтные работы и контролировать качество их выполнения.</w:t>
            </w:r>
          </w:p>
        </w:tc>
      </w:tr>
      <w:tr w:rsidR="00EA3744" w:rsidRPr="001D744B" w14:paraId="3E3EB382" w14:textId="77777777" w:rsidTr="00D56E85">
        <w:tc>
          <w:tcPr>
            <w:tcW w:w="10281" w:type="dxa"/>
            <w:gridSpan w:val="6"/>
            <w:vAlign w:val="center"/>
          </w:tcPr>
          <w:p w14:paraId="614F6767" w14:textId="26DE2954" w:rsidR="00EA3744" w:rsidRDefault="00E82DB3" w:rsidP="00EA374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Ремонт теплоэнергетического оборудования</w:t>
            </w:r>
            <w:r w:rsidR="00CC5CE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(ПК 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403F5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EA374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DE362A" w:rsidRPr="001D744B" w14:paraId="2A740186" w14:textId="77777777" w:rsidTr="001D744B">
        <w:tc>
          <w:tcPr>
            <w:tcW w:w="642" w:type="dxa"/>
            <w:vAlign w:val="center"/>
          </w:tcPr>
          <w:p w14:paraId="2503AFC2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06976B3A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задания и выберите один правильный вариант ответа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79F93B60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7DC00577" w14:textId="77777777" w:rsidR="002225DD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Что является главной целью при планировании материальных ресурсов для ремонта?</w:t>
            </w:r>
          </w:p>
          <w:p w14:paraId="248199C0" w14:textId="77777777" w:rsidR="002225DD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А. Максимизация длительности ремонта.</w:t>
            </w:r>
          </w:p>
          <w:p w14:paraId="012D6621" w14:textId="77777777" w:rsidR="002225DD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Б. Увеличение численности ремонтного персонала.</w:t>
            </w:r>
          </w:p>
          <w:p w14:paraId="11A5BE67" w14:textId="0F5C1B75" w:rsidR="00DE362A" w:rsidRPr="001D744B" w:rsidRDefault="002225DD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В. Обеспечение бесперебойности ремонтных работ и минимизация простоев</w:t>
            </w:r>
            <w:r w:rsidR="00DE362A" w:rsidRPr="003308EE">
              <w:rPr>
                <w:rFonts w:ascii="Arial" w:eastAsia="Times New Roman" w:hAnsi="Arial" w:cs="Arial"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14:paraId="1E862C1E" w14:textId="29CAC758" w:rsidR="00DE362A" w:rsidRPr="001D744B" w:rsidRDefault="002225DD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highlight w:val="red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В</w:t>
            </w:r>
          </w:p>
        </w:tc>
        <w:tc>
          <w:tcPr>
            <w:tcW w:w="1276" w:type="dxa"/>
            <w:vAlign w:val="center"/>
          </w:tcPr>
          <w:p w14:paraId="1C57454E" w14:textId="7BA42103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Закрытого типа с выбором одного ответа</w:t>
            </w:r>
          </w:p>
        </w:tc>
        <w:tc>
          <w:tcPr>
            <w:tcW w:w="992" w:type="dxa"/>
            <w:vAlign w:val="center"/>
          </w:tcPr>
          <w:p w14:paraId="5B0A82F9" w14:textId="4BFA4DF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14:paraId="3D4F68CB" w14:textId="744C176F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</w:tr>
      <w:tr w:rsidR="00DE362A" w:rsidRPr="001D744B" w14:paraId="50A039F3" w14:textId="77777777" w:rsidTr="001D744B">
        <w:tc>
          <w:tcPr>
            <w:tcW w:w="642" w:type="dxa"/>
            <w:vAlign w:val="center"/>
          </w:tcPr>
          <w:p w14:paraId="3B646EBB" w14:textId="77777777" w:rsidR="00DE362A" w:rsidRPr="001D744B" w:rsidRDefault="00DE362A" w:rsidP="00DE362A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A857745" w14:textId="77777777" w:rsidR="00DE362A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435167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Прочитайте текст и решите задачу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.</w:t>
            </w:r>
          </w:p>
          <w:p w14:paraId="6D3D884D" w14:textId="77777777" w:rsidR="00DE362A" w:rsidRPr="00435167" w:rsidRDefault="00DE362A" w:rsidP="00DE362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40151268" w14:textId="238992CD" w:rsidR="00DE362A" w:rsidRPr="003308EE" w:rsidRDefault="00F840C0" w:rsidP="00DE362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F840C0">
              <w:rPr>
                <w:rFonts w:ascii="Arial" w:eastAsia="Times New Roman" w:hAnsi="Arial" w:cs="Arial"/>
                <w:sz w:val="18"/>
                <w:szCs w:val="18"/>
              </w:rPr>
              <w:t>На ремонте поверхности нагрева котла необходимо заменить 160 труб. Одна бригада за смену может заменить 10 труб. Сколько бригад необходимо, чтобы выполнить работу за 2 смены?</w:t>
            </w:r>
          </w:p>
          <w:p w14:paraId="16F8C6A4" w14:textId="0685A05F" w:rsidR="00DE362A" w:rsidRPr="00D1452A" w:rsidRDefault="00DE362A" w:rsidP="00DE362A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308EE">
              <w:rPr>
                <w:rFonts w:ascii="Arial" w:eastAsia="Times New Roman" w:hAnsi="Arial" w:cs="Arial"/>
                <w:sz w:val="18"/>
                <w:szCs w:val="18"/>
              </w:rPr>
              <w:t xml:space="preserve">Ответ запишите в </w:t>
            </w:r>
            <w:r w:rsidR="00F840C0">
              <w:rPr>
                <w:rFonts w:ascii="Arial" w:eastAsia="Times New Roman" w:hAnsi="Arial" w:cs="Arial"/>
                <w:sz w:val="18"/>
                <w:szCs w:val="18"/>
              </w:rPr>
              <w:t>виде целого числа</w:t>
            </w:r>
          </w:p>
        </w:tc>
        <w:tc>
          <w:tcPr>
            <w:tcW w:w="1843" w:type="dxa"/>
            <w:vAlign w:val="center"/>
          </w:tcPr>
          <w:p w14:paraId="60E938B9" w14:textId="18706A77" w:rsidR="00DE362A" w:rsidRDefault="00F840C0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14:paraId="6E32056B" w14:textId="45AF1BC0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Открытого типа на дополнение (задача)</w:t>
            </w:r>
          </w:p>
        </w:tc>
        <w:tc>
          <w:tcPr>
            <w:tcW w:w="992" w:type="dxa"/>
            <w:vAlign w:val="center"/>
          </w:tcPr>
          <w:p w14:paraId="1006CF83" w14:textId="46B8117A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14:paraId="70538EF5" w14:textId="30103797" w:rsidR="00DE362A" w:rsidRPr="001D744B" w:rsidRDefault="00DE362A" w:rsidP="00DE362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</w:tr>
      <w:tr w:rsidR="00E7138C" w:rsidRPr="001D744B" w14:paraId="544F6A57" w14:textId="77777777" w:rsidTr="00E7138C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28D37C2C" w14:textId="2108397E" w:rsidR="00E7138C" w:rsidRDefault="00E7138C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06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. </w:t>
            </w:r>
            <w:r w:rsidRPr="00EA3744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E7138C" w:rsidRPr="001D744B" w14:paraId="65826820" w14:textId="77777777" w:rsidTr="00AE1992">
        <w:tc>
          <w:tcPr>
            <w:tcW w:w="10281" w:type="dxa"/>
            <w:gridSpan w:val="6"/>
            <w:vAlign w:val="center"/>
          </w:tcPr>
          <w:p w14:paraId="326EF38E" w14:textId="3D4C13C1" w:rsidR="00E7138C" w:rsidRDefault="00E82DB3" w:rsidP="00E7138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 w:rsidR="00E7138C">
              <w:rPr>
                <w:rFonts w:ascii="Arial" w:hAnsi="Arial" w:cs="Arial"/>
                <w:b/>
                <w:bCs/>
                <w:sz w:val="18"/>
                <w:szCs w:val="18"/>
              </w:rPr>
              <w:t>(ОК 06)</w:t>
            </w:r>
          </w:p>
        </w:tc>
      </w:tr>
      <w:tr w:rsidR="00E7138C" w:rsidRPr="001D744B" w14:paraId="05D943DC" w14:textId="77777777" w:rsidTr="001D744B">
        <w:tc>
          <w:tcPr>
            <w:tcW w:w="642" w:type="dxa"/>
            <w:vAlign w:val="center"/>
          </w:tcPr>
          <w:p w14:paraId="2A0912AE" w14:textId="77777777" w:rsidR="00E7138C" w:rsidRPr="001D744B" w:rsidRDefault="00E7138C" w:rsidP="00E7138C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1D422FBF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sz w:val="18"/>
                <w:szCs w:val="18"/>
              </w:rPr>
              <w:t>Прочитайте текст задания и установите соответствие.</w:t>
            </w:r>
          </w:p>
          <w:p w14:paraId="0F2E82A3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  <w:p w14:paraId="445695B4" w14:textId="77777777" w:rsidR="002225DD" w:rsidRDefault="002225DD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2225DD">
              <w:rPr>
                <w:rFonts w:ascii="Arial" w:eastAsia="Times New Roman" w:hAnsi="Arial" w:cs="Arial"/>
                <w:sz w:val="18"/>
                <w:szCs w:val="18"/>
              </w:rPr>
              <w:t>Установите соответствие оборудования для ремонта и его назначения:</w:t>
            </w:r>
          </w:p>
          <w:p w14:paraId="3CF88669" w14:textId="5B5E1B9F" w:rsidR="00E7138C" w:rsidRPr="001D744B" w:rsidRDefault="00E7138C" w:rsidP="00E7138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1D744B"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К каждой позиции, данной в левом столбце, подберите соответствующую позицию из правого столбца: </w:t>
            </w:r>
          </w:p>
          <w:tbl>
            <w:tblPr>
              <w:tblStyle w:val="a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16"/>
              <w:gridCol w:w="2124"/>
            </w:tblGrid>
            <w:tr w:rsidR="00E7138C" w:rsidRPr="001D744B" w14:paraId="70B8EAAC" w14:textId="77777777" w:rsidTr="00044590">
              <w:tc>
                <w:tcPr>
                  <w:tcW w:w="1816" w:type="dxa"/>
                  <w:vAlign w:val="center"/>
                </w:tcPr>
                <w:p w14:paraId="25492EC8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Геометрическое тело</w:t>
                  </w:r>
                </w:p>
              </w:tc>
              <w:tc>
                <w:tcPr>
                  <w:tcW w:w="2124" w:type="dxa"/>
                  <w:vAlign w:val="center"/>
                </w:tcPr>
                <w:p w14:paraId="039470D2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Формула площади</w:t>
                  </w:r>
                </w:p>
              </w:tc>
            </w:tr>
            <w:tr w:rsidR="00E7138C" w:rsidRPr="001D744B" w14:paraId="585BDEA6" w14:textId="77777777" w:rsidTr="00044590">
              <w:tc>
                <w:tcPr>
                  <w:tcW w:w="1816" w:type="dxa"/>
                  <w:vAlign w:val="center"/>
                </w:tcPr>
                <w:p w14:paraId="010FC625" w14:textId="5DF48D3D" w:rsidR="00E7138C" w:rsidRPr="00D1452A" w:rsidRDefault="00E7138C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А.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225DD" w:rsidRPr="002225DD">
                    <w:rPr>
                      <w:rFonts w:ascii="Arial" w:eastAsia="Times New Roman" w:hAnsi="Arial" w:cs="Arial"/>
                      <w:sz w:val="18"/>
                      <w:szCs w:val="18"/>
                    </w:rPr>
                    <w:t>Контроль зазоров в уплотнениях и подшипниках.</w:t>
                  </w:r>
                </w:p>
              </w:tc>
              <w:tc>
                <w:tcPr>
                  <w:tcW w:w="2124" w:type="dxa"/>
                  <w:vAlign w:val="center"/>
                </w:tcPr>
                <w:p w14:paraId="55311E15" w14:textId="45C2DDD9" w:rsidR="00E7138C" w:rsidRPr="00C9406B" w:rsidRDefault="00E7138C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r w:rsidRPr="00A7738E">
                    <w:rPr>
                      <w:rFonts w:ascii="Arial" w:eastAsia="Times New Roman" w:hAnsi="Arial" w:cs="Arial"/>
                      <w:sz w:val="18"/>
                      <w:szCs w:val="18"/>
                    </w:rPr>
                    <w:t xml:space="preserve"> </w:t>
                  </w:r>
                  <w:r w:rsidR="002225DD" w:rsidRPr="002225DD">
                    <w:rPr>
                      <w:rFonts w:ascii="Arial" w:eastAsia="Times New Roman" w:hAnsi="Arial" w:cs="Arial"/>
                      <w:sz w:val="18"/>
                      <w:szCs w:val="18"/>
                    </w:rPr>
                    <w:t>Тали, краны</w:t>
                  </w:r>
                </w:p>
              </w:tc>
            </w:tr>
            <w:tr w:rsidR="00E7138C" w:rsidRPr="001D744B" w14:paraId="591B3DC3" w14:textId="77777777" w:rsidTr="00044590">
              <w:tc>
                <w:tcPr>
                  <w:tcW w:w="1816" w:type="dxa"/>
                  <w:vAlign w:val="center"/>
                </w:tcPr>
                <w:p w14:paraId="5779757F" w14:textId="3A2EF3DF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Б. </w:t>
                  </w:r>
                  <w:r w:rsidR="002225DD" w:rsidRPr="002225DD">
                    <w:rPr>
                      <w:rFonts w:ascii="Arial" w:eastAsia="Times New Roman" w:hAnsi="Arial" w:cs="Arial"/>
                      <w:sz w:val="18"/>
                      <w:szCs w:val="18"/>
                    </w:rPr>
                    <w:t>Подъём и перемещение тяжёлых узлов (ротор, крышки цилиндров).</w:t>
                  </w:r>
                </w:p>
              </w:tc>
              <w:tc>
                <w:tcPr>
                  <w:tcW w:w="2124" w:type="dxa"/>
                  <w:vAlign w:val="center"/>
                </w:tcPr>
                <w:p w14:paraId="699D7841" w14:textId="35121A8E" w:rsidR="00E7138C" w:rsidRPr="00C9406B" w:rsidRDefault="00E7138C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2. </w:t>
                  </w:r>
                  <w:r w:rsidR="002225DD" w:rsidRPr="002225DD">
                    <w:rPr>
                      <w:rFonts w:ascii="Arial" w:eastAsia="Times New Roman" w:hAnsi="Arial" w:cs="Arial"/>
                      <w:sz w:val="18"/>
                      <w:szCs w:val="18"/>
                    </w:rPr>
                    <w:t>Набор щупов</w:t>
                  </w:r>
                </w:p>
              </w:tc>
            </w:tr>
            <w:tr w:rsidR="00E7138C" w:rsidRPr="001D744B" w14:paraId="53539F98" w14:textId="77777777" w:rsidTr="00044590">
              <w:tc>
                <w:tcPr>
                  <w:tcW w:w="1816" w:type="dxa"/>
                  <w:vAlign w:val="center"/>
                </w:tcPr>
                <w:p w14:paraId="051D4E1D" w14:textId="60277338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hAnsi="Arial" w:cs="Arial"/>
                      <w:i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В. </w:t>
                  </w:r>
                  <w:r w:rsidR="002225DD" w:rsidRPr="002225DD">
                    <w:rPr>
                      <w:rFonts w:ascii="Arial" w:eastAsia="Times New Roman" w:hAnsi="Arial" w:cs="Arial"/>
                      <w:sz w:val="18"/>
                      <w:szCs w:val="18"/>
                    </w:rPr>
                    <w:t>Сборка/разборка фланцевых соединений с большим усилием затяжки.</w:t>
                  </w:r>
                </w:p>
              </w:tc>
              <w:tc>
                <w:tcPr>
                  <w:tcW w:w="2124" w:type="dxa"/>
                  <w:vAlign w:val="center"/>
                </w:tcPr>
                <w:p w14:paraId="504A7411" w14:textId="6B9CD2B1" w:rsidR="00E7138C" w:rsidRPr="00C9406B" w:rsidRDefault="00E7138C" w:rsidP="00E82DB3">
                  <w:pPr>
                    <w:framePr w:hSpace="180" w:wrap="around" w:vAnchor="text" w:hAnchor="text" w:y="1"/>
                    <w:tabs>
                      <w:tab w:val="left" w:pos="4360"/>
                    </w:tabs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1D744B">
                    <w:rPr>
                      <w:rFonts w:ascii="Arial" w:hAnsi="Arial" w:cs="Arial"/>
                      <w:sz w:val="18"/>
                      <w:szCs w:val="18"/>
                    </w:rPr>
                    <w:t xml:space="preserve">3. </w:t>
                  </w:r>
                  <w:r w:rsidR="002225DD" w:rsidRPr="002225DD">
                    <w:rPr>
                      <w:rFonts w:ascii="Arial" w:hAnsi="Arial" w:cs="Arial"/>
                      <w:sz w:val="18"/>
                      <w:szCs w:val="18"/>
                    </w:rPr>
                    <w:t>Торцевой ключ</w:t>
                  </w:r>
                </w:p>
              </w:tc>
            </w:tr>
          </w:tbl>
          <w:p w14:paraId="4A1E67E1" w14:textId="77777777" w:rsidR="00E7138C" w:rsidRPr="001D744B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Запишите в таблицу выбранные цифры под соответствующими буквами:</w:t>
            </w:r>
          </w:p>
          <w:tbl>
            <w:tblPr>
              <w:tblStyle w:val="14"/>
              <w:tblW w:w="26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884"/>
              <w:gridCol w:w="884"/>
            </w:tblGrid>
            <w:tr w:rsidR="00E7138C" w:rsidRPr="001D744B" w14:paraId="20D0EFC4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B83FE87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884" w:type="dxa"/>
                </w:tcPr>
                <w:p w14:paraId="61C84813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884" w:type="dxa"/>
                </w:tcPr>
                <w:p w14:paraId="5B81E23C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244D218D" w14:textId="77777777" w:rsidTr="00044590">
              <w:trPr>
                <w:trHeight w:val="233"/>
              </w:trPr>
              <w:tc>
                <w:tcPr>
                  <w:tcW w:w="884" w:type="dxa"/>
                </w:tcPr>
                <w:p w14:paraId="0A8AEF20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0F044597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884" w:type="dxa"/>
                </w:tcPr>
                <w:p w14:paraId="31EE76B7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</w:p>
              </w:tc>
            </w:tr>
          </w:tbl>
          <w:p w14:paraId="391E740E" w14:textId="77777777" w:rsidR="00E7138C" w:rsidRPr="00435167" w:rsidRDefault="00E7138C" w:rsidP="00E7138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3E0CD43F" w14:textId="77777777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  <w:tbl>
            <w:tblPr>
              <w:tblStyle w:val="17"/>
              <w:tblW w:w="125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1"/>
              <w:gridCol w:w="425"/>
              <w:gridCol w:w="426"/>
            </w:tblGrid>
            <w:tr w:rsidR="00E7138C" w:rsidRPr="001D744B" w14:paraId="2A672162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0D374D4E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14:paraId="1D9D69B4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Б</w:t>
                  </w:r>
                </w:p>
              </w:tc>
              <w:tc>
                <w:tcPr>
                  <w:tcW w:w="426" w:type="dxa"/>
                </w:tcPr>
                <w:p w14:paraId="3AECD2FE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 w:rsidRPr="001D744B"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В</w:t>
                  </w:r>
                </w:p>
              </w:tc>
            </w:tr>
            <w:tr w:rsidR="00E7138C" w:rsidRPr="001D744B" w14:paraId="159B3321" w14:textId="77777777" w:rsidTr="00044590">
              <w:trPr>
                <w:trHeight w:val="232"/>
              </w:trPr>
              <w:tc>
                <w:tcPr>
                  <w:tcW w:w="401" w:type="dxa"/>
                </w:tcPr>
                <w:p w14:paraId="51786E8A" w14:textId="77777777" w:rsidR="00E7138C" w:rsidRPr="001D744B" w:rsidRDefault="00E7138C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25" w:type="dxa"/>
                </w:tcPr>
                <w:p w14:paraId="143577FB" w14:textId="4516CD93" w:rsidR="00E7138C" w:rsidRPr="001D744B" w:rsidRDefault="002225DD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26" w:type="dxa"/>
                </w:tcPr>
                <w:p w14:paraId="62489579" w14:textId="2BF4A7DC" w:rsidR="00E7138C" w:rsidRPr="001D744B" w:rsidRDefault="002225DD" w:rsidP="00E82DB3">
                  <w:pPr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60570491" w14:textId="777777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5571375" w14:textId="7E05293D" w:rsidR="00E7138C" w:rsidRPr="001D744B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типа на установление соответствия</w:t>
            </w:r>
          </w:p>
        </w:tc>
        <w:tc>
          <w:tcPr>
            <w:tcW w:w="992" w:type="dxa"/>
            <w:vAlign w:val="center"/>
          </w:tcPr>
          <w:p w14:paraId="78922EBE" w14:textId="270C0877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1B18148E" w14:textId="13AD8816" w:rsidR="00E7138C" w:rsidRDefault="00E7138C" w:rsidP="00E713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tr w:rsidR="00E82DB3" w:rsidRPr="001D744B" w14:paraId="63A29D80" w14:textId="77777777" w:rsidTr="00E82DB3">
        <w:tc>
          <w:tcPr>
            <w:tcW w:w="10281" w:type="dxa"/>
            <w:gridSpan w:val="6"/>
            <w:shd w:val="clear" w:color="auto" w:fill="D0CECE" w:themeFill="background2" w:themeFillShade="E6"/>
            <w:vAlign w:val="center"/>
          </w:tcPr>
          <w:p w14:paraId="116B7CE2" w14:textId="6CB4B0AD" w:rsidR="00E82DB3" w:rsidRPr="001D744B" w:rsidRDefault="00E82DB3" w:rsidP="00E82D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ОК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8</w:t>
            </w:r>
            <w:r w:rsidRPr="001D744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E82DB3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18"/>
                <w:szCs w:val="1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E82DB3" w:rsidRPr="001D744B" w14:paraId="67D8199F" w14:textId="77777777" w:rsidTr="00253B5C">
        <w:tc>
          <w:tcPr>
            <w:tcW w:w="10281" w:type="dxa"/>
            <w:gridSpan w:val="6"/>
            <w:vAlign w:val="center"/>
          </w:tcPr>
          <w:p w14:paraId="598BEB8B" w14:textId="4972ADDC" w:rsidR="00E82DB3" w:rsidRPr="001D744B" w:rsidRDefault="00E82DB3" w:rsidP="00E82DB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ПМ</w:t>
            </w:r>
            <w:r w:rsidRPr="001D744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03 </w:t>
            </w:r>
            <w:r w:rsidRPr="00E82DB3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Ремонт теплоэнергетического оборудования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(ОК 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E82DB3" w:rsidRPr="001D744B" w14:paraId="1A1F8D2D" w14:textId="77777777" w:rsidTr="001D744B">
        <w:tc>
          <w:tcPr>
            <w:tcW w:w="642" w:type="dxa"/>
            <w:vAlign w:val="center"/>
          </w:tcPr>
          <w:p w14:paraId="41C45C2B" w14:textId="77777777" w:rsidR="00E82DB3" w:rsidRPr="001D744B" w:rsidRDefault="00E82DB3" w:rsidP="00E82DB3">
            <w:pPr>
              <w:pStyle w:val="a9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677" w:type="dxa"/>
            <w:vAlign w:val="center"/>
          </w:tcPr>
          <w:p w14:paraId="73B4B982" w14:textId="77777777" w:rsidR="00E82DB3" w:rsidRDefault="00E82DB3" w:rsidP="00E82DB3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D1452A">
              <w:rPr>
                <w:rFonts w:ascii="Arial" w:eastAsia="Arial" w:hAnsi="Arial" w:cs="Arial"/>
                <w:b/>
                <w:sz w:val="18"/>
                <w:szCs w:val="18"/>
              </w:rPr>
              <w:t>Прочитайте текст задания и выберите два правильных варианта ответа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.</w:t>
            </w:r>
          </w:p>
          <w:p w14:paraId="773D9C0C" w14:textId="77777777" w:rsidR="00E82DB3" w:rsidRPr="00D1452A" w:rsidRDefault="00E82DB3" w:rsidP="00E82DB3">
            <w:pPr>
              <w:autoSpaceDE w:val="0"/>
              <w:autoSpaceDN w:val="0"/>
              <w:spacing w:after="0" w:line="240" w:lineRule="auto"/>
              <w:ind w:right="33"/>
              <w:rPr>
                <w:rFonts w:ascii="Arial" w:eastAsia="Arial" w:hAnsi="Arial" w:cs="Arial"/>
                <w:b/>
                <w:sz w:val="18"/>
                <w:szCs w:val="18"/>
              </w:rPr>
            </w:pPr>
          </w:p>
          <w:p w14:paraId="2752235A" w14:textId="77777777" w:rsidR="00E82DB3" w:rsidRDefault="00E82DB3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B3FB7">
              <w:rPr>
                <w:rFonts w:ascii="Arial" w:eastAsia="Arial" w:hAnsi="Arial" w:cs="Arial"/>
                <w:bCs/>
                <w:sz w:val="18"/>
                <w:szCs w:val="18"/>
              </w:rPr>
              <w:t>Какие документы обязательно оформляются по окончании капитального ремонта турбоагрегата перед его пуском?</w:t>
            </w:r>
          </w:p>
          <w:p w14:paraId="564F1D7A" w14:textId="77777777" w:rsidR="00E82DB3" w:rsidRDefault="00E82DB3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B3FB7">
              <w:rPr>
                <w:rFonts w:ascii="Arial" w:eastAsia="Arial" w:hAnsi="Arial" w:cs="Arial"/>
                <w:bCs/>
                <w:sz w:val="18"/>
                <w:szCs w:val="18"/>
              </w:rPr>
              <w:t>А. Проект модернизации.</w:t>
            </w:r>
          </w:p>
          <w:p w14:paraId="64C0AF78" w14:textId="77777777" w:rsidR="00E82DB3" w:rsidRDefault="00E82DB3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B3FB7">
              <w:rPr>
                <w:rFonts w:ascii="Arial" w:eastAsia="Arial" w:hAnsi="Arial" w:cs="Arial"/>
                <w:bCs/>
                <w:sz w:val="18"/>
                <w:szCs w:val="18"/>
              </w:rPr>
              <w:t>Б. Акт о завершении ремонта и готовности к пуску.</w:t>
            </w:r>
          </w:p>
          <w:p w14:paraId="35282282" w14:textId="77777777" w:rsidR="00E82DB3" w:rsidRDefault="00E82DB3" w:rsidP="00E82DB3">
            <w:pPr>
              <w:spacing w:after="0" w:line="240" w:lineRule="auto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3B3FB7">
              <w:rPr>
                <w:rFonts w:ascii="Arial" w:eastAsia="Arial" w:hAnsi="Arial" w:cs="Arial"/>
                <w:bCs/>
                <w:sz w:val="18"/>
                <w:szCs w:val="18"/>
              </w:rPr>
              <w:t>В. Исполнительная схема промывок и испытаний.</w:t>
            </w:r>
          </w:p>
          <w:p w14:paraId="2510A375" w14:textId="5FFC9E9E" w:rsidR="00E82DB3" w:rsidRPr="00435167" w:rsidRDefault="00E82DB3" w:rsidP="00E82D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3B3FB7">
              <w:rPr>
                <w:rFonts w:ascii="Arial" w:eastAsia="Arial" w:hAnsi="Arial" w:cs="Arial"/>
                <w:bCs/>
                <w:sz w:val="18"/>
                <w:szCs w:val="18"/>
              </w:rPr>
              <w:t>Г. Рекламный буклет предприятия-изготовителя.</w:t>
            </w:r>
          </w:p>
        </w:tc>
        <w:tc>
          <w:tcPr>
            <w:tcW w:w="1843" w:type="dxa"/>
            <w:vAlign w:val="center"/>
          </w:tcPr>
          <w:p w14:paraId="0A5B7E13" w14:textId="08E445A4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Б, В</w:t>
            </w:r>
          </w:p>
        </w:tc>
        <w:tc>
          <w:tcPr>
            <w:tcW w:w="1276" w:type="dxa"/>
            <w:vAlign w:val="center"/>
          </w:tcPr>
          <w:p w14:paraId="730045B6" w14:textId="0344E069" w:rsidR="00E82DB3" w:rsidRPr="001D744B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Закрытого с выбором нескольких ответов</w:t>
            </w:r>
          </w:p>
        </w:tc>
        <w:tc>
          <w:tcPr>
            <w:tcW w:w="992" w:type="dxa"/>
            <w:vAlign w:val="center"/>
          </w:tcPr>
          <w:p w14:paraId="6C7F5AC4" w14:textId="0461CDAD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vAlign w:val="center"/>
          </w:tcPr>
          <w:p w14:paraId="6CC9F096" w14:textId="371C1BCD" w:rsidR="00E82DB3" w:rsidRDefault="00E82DB3" w:rsidP="00E82DB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1D744B">
              <w:rPr>
                <w:rFonts w:ascii="Arial" w:eastAsia="Times New Roman" w:hAnsi="Arial" w:cs="Arial"/>
                <w:sz w:val="18"/>
                <w:szCs w:val="18"/>
              </w:rPr>
              <w:t>2</w:t>
            </w:r>
          </w:p>
        </w:tc>
      </w:tr>
      <w:bookmarkEnd w:id="0"/>
    </w:tbl>
    <w:p w14:paraId="1A869BF4" w14:textId="678F329A" w:rsidR="00B51D9A" w:rsidRDefault="00B51D9A" w:rsidP="00103707">
      <w:pPr>
        <w:tabs>
          <w:tab w:val="left" w:pos="43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B51D9A" w:rsidSect="00C84D84">
      <w:footerReference w:type="default" r:id="rId9"/>
      <w:pgSz w:w="11906" w:h="16838"/>
      <w:pgMar w:top="1134" w:right="424" w:bottom="993" w:left="1134" w:header="567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5F0DE" w14:textId="77777777" w:rsidR="005A0E5A" w:rsidRDefault="005A0E5A">
      <w:pPr>
        <w:spacing w:line="240" w:lineRule="auto"/>
      </w:pPr>
      <w:r>
        <w:separator/>
      </w:r>
    </w:p>
  </w:endnote>
  <w:endnote w:type="continuationSeparator" w:id="0">
    <w:p w14:paraId="05ADDCEF" w14:textId="77777777" w:rsidR="005A0E5A" w:rsidRDefault="005A0E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377422"/>
      <w:docPartObj>
        <w:docPartGallery w:val="Page Numbers (Bottom of Page)"/>
        <w:docPartUnique/>
      </w:docPartObj>
    </w:sdtPr>
    <w:sdtEndPr/>
    <w:sdtContent>
      <w:p w14:paraId="3C0B8C57" w14:textId="77777777" w:rsidR="00126B15" w:rsidRDefault="00126B1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13B914" w14:textId="77777777" w:rsidR="00126B15" w:rsidRDefault="00126B1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3C159" w14:textId="77777777" w:rsidR="005A0E5A" w:rsidRDefault="005A0E5A">
      <w:pPr>
        <w:spacing w:after="0"/>
      </w:pPr>
      <w:r>
        <w:separator/>
      </w:r>
    </w:p>
  </w:footnote>
  <w:footnote w:type="continuationSeparator" w:id="0">
    <w:p w14:paraId="638114E4" w14:textId="77777777" w:rsidR="005A0E5A" w:rsidRDefault="005A0E5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F1A"/>
    <w:multiLevelType w:val="hybridMultilevel"/>
    <w:tmpl w:val="0E3C93DE"/>
    <w:lvl w:ilvl="0" w:tplc="19600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629A"/>
    <w:multiLevelType w:val="hybridMultilevel"/>
    <w:tmpl w:val="B622A4B4"/>
    <w:lvl w:ilvl="0" w:tplc="B3487CF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D1E71"/>
    <w:multiLevelType w:val="hybridMultilevel"/>
    <w:tmpl w:val="476EB45A"/>
    <w:lvl w:ilvl="0" w:tplc="3916655C">
      <w:start w:val="1"/>
      <w:numFmt w:val="decimal"/>
      <w:lvlText w:val="%1."/>
      <w:lvlJc w:val="left"/>
      <w:pPr>
        <w:ind w:left="927" w:hanging="360"/>
      </w:p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A14D53"/>
    <w:multiLevelType w:val="hybridMultilevel"/>
    <w:tmpl w:val="5D2247C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D32220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0F36A5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5B104A"/>
    <w:multiLevelType w:val="hybridMultilevel"/>
    <w:tmpl w:val="31A853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AD4A3E"/>
    <w:multiLevelType w:val="hybridMultilevel"/>
    <w:tmpl w:val="C7A806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2DD9"/>
    <w:multiLevelType w:val="hybridMultilevel"/>
    <w:tmpl w:val="22D0E564"/>
    <w:lvl w:ilvl="0" w:tplc="FC4804A2">
      <w:start w:val="498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56733"/>
    <w:multiLevelType w:val="hybridMultilevel"/>
    <w:tmpl w:val="AFEED16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60905"/>
    <w:multiLevelType w:val="hybridMultilevel"/>
    <w:tmpl w:val="5CA0F96C"/>
    <w:lvl w:ilvl="0" w:tplc="397A5A3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1" w15:restartNumberingAfterBreak="0">
    <w:nsid w:val="347240B2"/>
    <w:multiLevelType w:val="hybridMultilevel"/>
    <w:tmpl w:val="5F0E0BD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5168F1"/>
    <w:multiLevelType w:val="hybridMultilevel"/>
    <w:tmpl w:val="8A64C66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80506C"/>
    <w:multiLevelType w:val="hybridMultilevel"/>
    <w:tmpl w:val="4E3A5D38"/>
    <w:lvl w:ilvl="0" w:tplc="525E5D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511D4"/>
    <w:multiLevelType w:val="hybridMultilevel"/>
    <w:tmpl w:val="617093D8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B32961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CB6894"/>
    <w:multiLevelType w:val="hybridMultilevel"/>
    <w:tmpl w:val="8CBA4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731AF6"/>
    <w:multiLevelType w:val="hybridMultilevel"/>
    <w:tmpl w:val="0FD25A4E"/>
    <w:lvl w:ilvl="0" w:tplc="D4426C0A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CD703B"/>
    <w:multiLevelType w:val="hybridMultilevel"/>
    <w:tmpl w:val="3078EA22"/>
    <w:lvl w:ilvl="0" w:tplc="35322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C315B1"/>
    <w:multiLevelType w:val="hybridMultilevel"/>
    <w:tmpl w:val="046CF796"/>
    <w:lvl w:ilvl="0" w:tplc="D61A292E">
      <w:start w:val="1"/>
      <w:numFmt w:val="russianUpp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13203B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619900D6"/>
    <w:multiLevelType w:val="hybridMultilevel"/>
    <w:tmpl w:val="25487FF2"/>
    <w:lvl w:ilvl="0" w:tplc="C7D4C4F6">
      <w:start w:val="1"/>
      <w:numFmt w:val="russianUpper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EB407508">
      <w:start w:val="1"/>
      <w:numFmt w:val="lowerLetter"/>
      <w:lvlText w:val="%2."/>
      <w:lvlJc w:val="left"/>
      <w:pPr>
        <w:ind w:left="1647" w:hanging="360"/>
      </w:pPr>
    </w:lvl>
    <w:lvl w:ilvl="2" w:tplc="4D6E0684">
      <w:start w:val="1"/>
      <w:numFmt w:val="lowerRoman"/>
      <w:lvlText w:val="%3."/>
      <w:lvlJc w:val="right"/>
      <w:pPr>
        <w:ind w:left="2367" w:hanging="180"/>
      </w:pPr>
    </w:lvl>
    <w:lvl w:ilvl="3" w:tplc="6898F53E">
      <w:start w:val="1"/>
      <w:numFmt w:val="decimal"/>
      <w:lvlText w:val="%4."/>
      <w:lvlJc w:val="left"/>
      <w:pPr>
        <w:ind w:left="3087" w:hanging="360"/>
      </w:pPr>
    </w:lvl>
    <w:lvl w:ilvl="4" w:tplc="0B7C14A8">
      <w:start w:val="1"/>
      <w:numFmt w:val="lowerLetter"/>
      <w:lvlText w:val="%5."/>
      <w:lvlJc w:val="left"/>
      <w:pPr>
        <w:ind w:left="3807" w:hanging="360"/>
      </w:pPr>
    </w:lvl>
    <w:lvl w:ilvl="5" w:tplc="C5B0A266">
      <w:start w:val="1"/>
      <w:numFmt w:val="lowerRoman"/>
      <w:lvlText w:val="%6."/>
      <w:lvlJc w:val="right"/>
      <w:pPr>
        <w:ind w:left="4527" w:hanging="180"/>
      </w:pPr>
    </w:lvl>
    <w:lvl w:ilvl="6" w:tplc="D3842330">
      <w:start w:val="1"/>
      <w:numFmt w:val="decimal"/>
      <w:lvlText w:val="%7."/>
      <w:lvlJc w:val="left"/>
      <w:pPr>
        <w:ind w:left="5247" w:hanging="360"/>
      </w:pPr>
    </w:lvl>
    <w:lvl w:ilvl="7" w:tplc="73D4E874">
      <w:start w:val="1"/>
      <w:numFmt w:val="lowerLetter"/>
      <w:lvlText w:val="%8."/>
      <w:lvlJc w:val="left"/>
      <w:pPr>
        <w:ind w:left="5967" w:hanging="360"/>
      </w:pPr>
    </w:lvl>
    <w:lvl w:ilvl="8" w:tplc="6178BB28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BFC7984"/>
    <w:multiLevelType w:val="hybridMultilevel"/>
    <w:tmpl w:val="20BC27F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0D4E0F"/>
    <w:multiLevelType w:val="hybridMultilevel"/>
    <w:tmpl w:val="A5EE125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4D6CD1"/>
    <w:multiLevelType w:val="hybridMultilevel"/>
    <w:tmpl w:val="DE96DADA"/>
    <w:lvl w:ilvl="0" w:tplc="6D68926E">
      <w:start w:val="339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F5A30"/>
    <w:multiLevelType w:val="hybridMultilevel"/>
    <w:tmpl w:val="0F188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4"/>
  </w:num>
  <w:num w:numId="4">
    <w:abstractNumId w:val="20"/>
  </w:num>
  <w:num w:numId="5">
    <w:abstractNumId w:val="15"/>
  </w:num>
  <w:num w:numId="6">
    <w:abstractNumId w:val="19"/>
  </w:num>
  <w:num w:numId="7">
    <w:abstractNumId w:val="25"/>
  </w:num>
  <w:num w:numId="8">
    <w:abstractNumId w:val="13"/>
  </w:num>
  <w:num w:numId="9">
    <w:abstractNumId w:val="10"/>
  </w:num>
  <w:num w:numId="10">
    <w:abstractNumId w:val="0"/>
  </w:num>
  <w:num w:numId="11">
    <w:abstractNumId w:val="16"/>
  </w:num>
  <w:num w:numId="12">
    <w:abstractNumId w:val="18"/>
  </w:num>
  <w:num w:numId="13">
    <w:abstractNumId w:val="1"/>
  </w:num>
  <w:num w:numId="14">
    <w:abstractNumId w:val="24"/>
  </w:num>
  <w:num w:numId="15">
    <w:abstractNumId w:val="8"/>
  </w:num>
  <w:num w:numId="16">
    <w:abstractNumId w:val="23"/>
  </w:num>
  <w:num w:numId="17">
    <w:abstractNumId w:val="12"/>
  </w:num>
  <w:num w:numId="18">
    <w:abstractNumId w:val="6"/>
  </w:num>
  <w:num w:numId="19">
    <w:abstractNumId w:val="9"/>
  </w:num>
  <w:num w:numId="20">
    <w:abstractNumId w:val="7"/>
  </w:num>
  <w:num w:numId="21">
    <w:abstractNumId w:val="3"/>
  </w:num>
  <w:num w:numId="22">
    <w:abstractNumId w:val="14"/>
  </w:num>
  <w:num w:numId="23">
    <w:abstractNumId w:val="22"/>
  </w:num>
  <w:num w:numId="24">
    <w:abstractNumId w:val="5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524"/>
    <w:rsid w:val="000165E6"/>
    <w:rsid w:val="000252E5"/>
    <w:rsid w:val="00034E54"/>
    <w:rsid w:val="00037E54"/>
    <w:rsid w:val="00040906"/>
    <w:rsid w:val="00046AC1"/>
    <w:rsid w:val="000614E3"/>
    <w:rsid w:val="00062A88"/>
    <w:rsid w:val="00074990"/>
    <w:rsid w:val="000778FF"/>
    <w:rsid w:val="000821B8"/>
    <w:rsid w:val="000919BC"/>
    <w:rsid w:val="00091B02"/>
    <w:rsid w:val="000A4FBC"/>
    <w:rsid w:val="000B6056"/>
    <w:rsid w:val="000B7C35"/>
    <w:rsid w:val="000C22CF"/>
    <w:rsid w:val="000D0F68"/>
    <w:rsid w:val="000E2323"/>
    <w:rsid w:val="000E33C9"/>
    <w:rsid w:val="000E5E35"/>
    <w:rsid w:val="000E7E7C"/>
    <w:rsid w:val="000F1DFD"/>
    <w:rsid w:val="000F2B4A"/>
    <w:rsid w:val="000F6189"/>
    <w:rsid w:val="00103707"/>
    <w:rsid w:val="00117004"/>
    <w:rsid w:val="00126B15"/>
    <w:rsid w:val="00136060"/>
    <w:rsid w:val="001415F4"/>
    <w:rsid w:val="00145533"/>
    <w:rsid w:val="00146CA5"/>
    <w:rsid w:val="00152162"/>
    <w:rsid w:val="0016115E"/>
    <w:rsid w:val="001677D4"/>
    <w:rsid w:val="00167ACF"/>
    <w:rsid w:val="00170E41"/>
    <w:rsid w:val="00175586"/>
    <w:rsid w:val="00176A56"/>
    <w:rsid w:val="00180EB3"/>
    <w:rsid w:val="00182B30"/>
    <w:rsid w:val="001871D5"/>
    <w:rsid w:val="001A0824"/>
    <w:rsid w:val="001C6100"/>
    <w:rsid w:val="001D6888"/>
    <w:rsid w:val="001D744B"/>
    <w:rsid w:val="001E1EB9"/>
    <w:rsid w:val="00200244"/>
    <w:rsid w:val="00205F78"/>
    <w:rsid w:val="0020792D"/>
    <w:rsid w:val="0021592B"/>
    <w:rsid w:val="00216D20"/>
    <w:rsid w:val="002225DD"/>
    <w:rsid w:val="00226CB8"/>
    <w:rsid w:val="00227E8F"/>
    <w:rsid w:val="00235388"/>
    <w:rsid w:val="002553C4"/>
    <w:rsid w:val="00266C4A"/>
    <w:rsid w:val="002756C3"/>
    <w:rsid w:val="00277555"/>
    <w:rsid w:val="00285BBB"/>
    <w:rsid w:val="00293BE6"/>
    <w:rsid w:val="00295C33"/>
    <w:rsid w:val="00296354"/>
    <w:rsid w:val="002A41FF"/>
    <w:rsid w:val="002B4CC9"/>
    <w:rsid w:val="002B60CF"/>
    <w:rsid w:val="002C0064"/>
    <w:rsid w:val="002C0E5A"/>
    <w:rsid w:val="002C48EA"/>
    <w:rsid w:val="002C50F8"/>
    <w:rsid w:val="002C6EDC"/>
    <w:rsid w:val="002E0330"/>
    <w:rsid w:val="002E1333"/>
    <w:rsid w:val="002E7C58"/>
    <w:rsid w:val="002F1548"/>
    <w:rsid w:val="002F3211"/>
    <w:rsid w:val="002F4549"/>
    <w:rsid w:val="00303C08"/>
    <w:rsid w:val="003169B9"/>
    <w:rsid w:val="00320582"/>
    <w:rsid w:val="00320CB2"/>
    <w:rsid w:val="0032505C"/>
    <w:rsid w:val="00327751"/>
    <w:rsid w:val="00332A10"/>
    <w:rsid w:val="00345DCF"/>
    <w:rsid w:val="0034722E"/>
    <w:rsid w:val="00350FFB"/>
    <w:rsid w:val="00351277"/>
    <w:rsid w:val="0035218F"/>
    <w:rsid w:val="003523B3"/>
    <w:rsid w:val="00377CD9"/>
    <w:rsid w:val="00380524"/>
    <w:rsid w:val="003824D8"/>
    <w:rsid w:val="003A5216"/>
    <w:rsid w:val="003B0493"/>
    <w:rsid w:val="003B3FB7"/>
    <w:rsid w:val="003C2941"/>
    <w:rsid w:val="003C4905"/>
    <w:rsid w:val="003C6D4B"/>
    <w:rsid w:val="003E4350"/>
    <w:rsid w:val="003F18C9"/>
    <w:rsid w:val="003F1A1A"/>
    <w:rsid w:val="003F7ACE"/>
    <w:rsid w:val="00403F5B"/>
    <w:rsid w:val="00406342"/>
    <w:rsid w:val="00407A32"/>
    <w:rsid w:val="00416CC4"/>
    <w:rsid w:val="00425516"/>
    <w:rsid w:val="00435167"/>
    <w:rsid w:val="00437C41"/>
    <w:rsid w:val="004446AF"/>
    <w:rsid w:val="00445979"/>
    <w:rsid w:val="00450BA5"/>
    <w:rsid w:val="004541F4"/>
    <w:rsid w:val="00461033"/>
    <w:rsid w:val="00463B11"/>
    <w:rsid w:val="00464E27"/>
    <w:rsid w:val="004705B5"/>
    <w:rsid w:val="00481F6A"/>
    <w:rsid w:val="00495D3F"/>
    <w:rsid w:val="00497C6E"/>
    <w:rsid w:val="004A292B"/>
    <w:rsid w:val="004A4340"/>
    <w:rsid w:val="004A6026"/>
    <w:rsid w:val="004C454F"/>
    <w:rsid w:val="004C6283"/>
    <w:rsid w:val="004D1F66"/>
    <w:rsid w:val="004D53D1"/>
    <w:rsid w:val="004D63B1"/>
    <w:rsid w:val="004D6F4E"/>
    <w:rsid w:val="004D76F2"/>
    <w:rsid w:val="004E2959"/>
    <w:rsid w:val="004E7A14"/>
    <w:rsid w:val="004F24FD"/>
    <w:rsid w:val="0050602A"/>
    <w:rsid w:val="00530E12"/>
    <w:rsid w:val="00557296"/>
    <w:rsid w:val="005635FF"/>
    <w:rsid w:val="00567218"/>
    <w:rsid w:val="00574401"/>
    <w:rsid w:val="005977B8"/>
    <w:rsid w:val="005A0E5A"/>
    <w:rsid w:val="005A1DF7"/>
    <w:rsid w:val="005D5E4C"/>
    <w:rsid w:val="005D758B"/>
    <w:rsid w:val="005E60E5"/>
    <w:rsid w:val="00602735"/>
    <w:rsid w:val="006036DE"/>
    <w:rsid w:val="00605E59"/>
    <w:rsid w:val="00607AD3"/>
    <w:rsid w:val="00612B5A"/>
    <w:rsid w:val="00623393"/>
    <w:rsid w:val="0063498E"/>
    <w:rsid w:val="0063675D"/>
    <w:rsid w:val="0064621C"/>
    <w:rsid w:val="00647CBB"/>
    <w:rsid w:val="00652A18"/>
    <w:rsid w:val="00664B92"/>
    <w:rsid w:val="0067133B"/>
    <w:rsid w:val="0067729A"/>
    <w:rsid w:val="0069435F"/>
    <w:rsid w:val="006A0E2A"/>
    <w:rsid w:val="006A345E"/>
    <w:rsid w:val="006A67B5"/>
    <w:rsid w:val="006B25BF"/>
    <w:rsid w:val="006B2FC3"/>
    <w:rsid w:val="006B6390"/>
    <w:rsid w:val="006C0AAE"/>
    <w:rsid w:val="006D0CFC"/>
    <w:rsid w:val="006D1699"/>
    <w:rsid w:val="00704999"/>
    <w:rsid w:val="00705E02"/>
    <w:rsid w:val="0071010A"/>
    <w:rsid w:val="00713C79"/>
    <w:rsid w:val="007156EA"/>
    <w:rsid w:val="00717F77"/>
    <w:rsid w:val="0072386C"/>
    <w:rsid w:val="00727966"/>
    <w:rsid w:val="007374E3"/>
    <w:rsid w:val="00752A1C"/>
    <w:rsid w:val="00767D26"/>
    <w:rsid w:val="00770D78"/>
    <w:rsid w:val="0077454A"/>
    <w:rsid w:val="00775F97"/>
    <w:rsid w:val="007828A6"/>
    <w:rsid w:val="00785692"/>
    <w:rsid w:val="00793E91"/>
    <w:rsid w:val="007A2DBB"/>
    <w:rsid w:val="007A7140"/>
    <w:rsid w:val="007B1DCC"/>
    <w:rsid w:val="007C161E"/>
    <w:rsid w:val="007C272E"/>
    <w:rsid w:val="007C6BE2"/>
    <w:rsid w:val="007D13EA"/>
    <w:rsid w:val="007D768C"/>
    <w:rsid w:val="007E04CD"/>
    <w:rsid w:val="007E1B65"/>
    <w:rsid w:val="007E5B00"/>
    <w:rsid w:val="00810E57"/>
    <w:rsid w:val="00811454"/>
    <w:rsid w:val="00827E27"/>
    <w:rsid w:val="00830220"/>
    <w:rsid w:val="008314BC"/>
    <w:rsid w:val="00836EC8"/>
    <w:rsid w:val="008379F0"/>
    <w:rsid w:val="00842214"/>
    <w:rsid w:val="008440E6"/>
    <w:rsid w:val="0085284B"/>
    <w:rsid w:val="00860F27"/>
    <w:rsid w:val="0086694D"/>
    <w:rsid w:val="0087148E"/>
    <w:rsid w:val="00880863"/>
    <w:rsid w:val="00886954"/>
    <w:rsid w:val="0089156F"/>
    <w:rsid w:val="008A25D9"/>
    <w:rsid w:val="008B6D2C"/>
    <w:rsid w:val="008D0882"/>
    <w:rsid w:val="008E06EE"/>
    <w:rsid w:val="008E4BD1"/>
    <w:rsid w:val="008E68D0"/>
    <w:rsid w:val="008F3CBE"/>
    <w:rsid w:val="008F6544"/>
    <w:rsid w:val="00900917"/>
    <w:rsid w:val="009149EE"/>
    <w:rsid w:val="00917449"/>
    <w:rsid w:val="00934D00"/>
    <w:rsid w:val="00937EBE"/>
    <w:rsid w:val="0094641E"/>
    <w:rsid w:val="00954F43"/>
    <w:rsid w:val="00963E1F"/>
    <w:rsid w:val="00965BC4"/>
    <w:rsid w:val="00973DCD"/>
    <w:rsid w:val="00992C22"/>
    <w:rsid w:val="00994AB2"/>
    <w:rsid w:val="009A079E"/>
    <w:rsid w:val="009A07B1"/>
    <w:rsid w:val="009A55B9"/>
    <w:rsid w:val="009B1D01"/>
    <w:rsid w:val="009B3BB5"/>
    <w:rsid w:val="009C0638"/>
    <w:rsid w:val="009D3529"/>
    <w:rsid w:val="009D3D5A"/>
    <w:rsid w:val="009E00DC"/>
    <w:rsid w:val="009E6AD7"/>
    <w:rsid w:val="009F2857"/>
    <w:rsid w:val="00A039A9"/>
    <w:rsid w:val="00A07B66"/>
    <w:rsid w:val="00A12AE0"/>
    <w:rsid w:val="00A23C66"/>
    <w:rsid w:val="00A30481"/>
    <w:rsid w:val="00A33223"/>
    <w:rsid w:val="00A36C11"/>
    <w:rsid w:val="00A37C44"/>
    <w:rsid w:val="00A46F63"/>
    <w:rsid w:val="00A522EC"/>
    <w:rsid w:val="00A55365"/>
    <w:rsid w:val="00A5538E"/>
    <w:rsid w:val="00A6343D"/>
    <w:rsid w:val="00A65F41"/>
    <w:rsid w:val="00A67499"/>
    <w:rsid w:val="00A742A1"/>
    <w:rsid w:val="00A74782"/>
    <w:rsid w:val="00A7738E"/>
    <w:rsid w:val="00A87CAE"/>
    <w:rsid w:val="00A90676"/>
    <w:rsid w:val="00AA08BD"/>
    <w:rsid w:val="00AA2967"/>
    <w:rsid w:val="00AB01A7"/>
    <w:rsid w:val="00AB5DB9"/>
    <w:rsid w:val="00AC3B3D"/>
    <w:rsid w:val="00AC3B6B"/>
    <w:rsid w:val="00AC527F"/>
    <w:rsid w:val="00AD108C"/>
    <w:rsid w:val="00AE3DBD"/>
    <w:rsid w:val="00AF0056"/>
    <w:rsid w:val="00AF3035"/>
    <w:rsid w:val="00AF3437"/>
    <w:rsid w:val="00AF4502"/>
    <w:rsid w:val="00B0360B"/>
    <w:rsid w:val="00B073DE"/>
    <w:rsid w:val="00B22A7B"/>
    <w:rsid w:val="00B23664"/>
    <w:rsid w:val="00B266D5"/>
    <w:rsid w:val="00B26D32"/>
    <w:rsid w:val="00B33884"/>
    <w:rsid w:val="00B4589D"/>
    <w:rsid w:val="00B5107C"/>
    <w:rsid w:val="00B51D9A"/>
    <w:rsid w:val="00B6029A"/>
    <w:rsid w:val="00B6610D"/>
    <w:rsid w:val="00B70FE3"/>
    <w:rsid w:val="00B726AF"/>
    <w:rsid w:val="00B74F2B"/>
    <w:rsid w:val="00B76667"/>
    <w:rsid w:val="00B82EE0"/>
    <w:rsid w:val="00B85527"/>
    <w:rsid w:val="00B92C4E"/>
    <w:rsid w:val="00B97EB1"/>
    <w:rsid w:val="00BA10C2"/>
    <w:rsid w:val="00BA6E41"/>
    <w:rsid w:val="00BA7372"/>
    <w:rsid w:val="00BD03A1"/>
    <w:rsid w:val="00BD4B88"/>
    <w:rsid w:val="00BE3EBF"/>
    <w:rsid w:val="00BE3FB3"/>
    <w:rsid w:val="00C0649B"/>
    <w:rsid w:val="00C0670D"/>
    <w:rsid w:val="00C120E0"/>
    <w:rsid w:val="00C1514A"/>
    <w:rsid w:val="00C1667F"/>
    <w:rsid w:val="00C23CAA"/>
    <w:rsid w:val="00C272F0"/>
    <w:rsid w:val="00C3018A"/>
    <w:rsid w:val="00C44510"/>
    <w:rsid w:val="00C46749"/>
    <w:rsid w:val="00C50588"/>
    <w:rsid w:val="00C53399"/>
    <w:rsid w:val="00C54C47"/>
    <w:rsid w:val="00C555D7"/>
    <w:rsid w:val="00C57D4A"/>
    <w:rsid w:val="00C64A9B"/>
    <w:rsid w:val="00C806CD"/>
    <w:rsid w:val="00C8370F"/>
    <w:rsid w:val="00C84D84"/>
    <w:rsid w:val="00C90277"/>
    <w:rsid w:val="00C9406B"/>
    <w:rsid w:val="00CA30AA"/>
    <w:rsid w:val="00CA7F26"/>
    <w:rsid w:val="00CB7367"/>
    <w:rsid w:val="00CC45BC"/>
    <w:rsid w:val="00CC5CE6"/>
    <w:rsid w:val="00CC5F73"/>
    <w:rsid w:val="00CC5FC5"/>
    <w:rsid w:val="00CC7BA7"/>
    <w:rsid w:val="00CD0739"/>
    <w:rsid w:val="00CD3355"/>
    <w:rsid w:val="00CD5E8D"/>
    <w:rsid w:val="00CE23AF"/>
    <w:rsid w:val="00CE77B6"/>
    <w:rsid w:val="00CF4CDD"/>
    <w:rsid w:val="00D00375"/>
    <w:rsid w:val="00D06573"/>
    <w:rsid w:val="00D1452A"/>
    <w:rsid w:val="00D1459F"/>
    <w:rsid w:val="00D2069A"/>
    <w:rsid w:val="00D21179"/>
    <w:rsid w:val="00D24975"/>
    <w:rsid w:val="00D3607A"/>
    <w:rsid w:val="00D40851"/>
    <w:rsid w:val="00D4278B"/>
    <w:rsid w:val="00D50D53"/>
    <w:rsid w:val="00D55380"/>
    <w:rsid w:val="00D6118A"/>
    <w:rsid w:val="00D62F8F"/>
    <w:rsid w:val="00D6426F"/>
    <w:rsid w:val="00D728EB"/>
    <w:rsid w:val="00D81F33"/>
    <w:rsid w:val="00D836A4"/>
    <w:rsid w:val="00D921CF"/>
    <w:rsid w:val="00D93FF6"/>
    <w:rsid w:val="00DA71A2"/>
    <w:rsid w:val="00DA7928"/>
    <w:rsid w:val="00DB50A9"/>
    <w:rsid w:val="00DC495F"/>
    <w:rsid w:val="00DC5CFB"/>
    <w:rsid w:val="00DC5F48"/>
    <w:rsid w:val="00DC77C0"/>
    <w:rsid w:val="00DD047A"/>
    <w:rsid w:val="00DD7A04"/>
    <w:rsid w:val="00DE1633"/>
    <w:rsid w:val="00DE362A"/>
    <w:rsid w:val="00DE76B6"/>
    <w:rsid w:val="00DF6D54"/>
    <w:rsid w:val="00E07746"/>
    <w:rsid w:val="00E26DB0"/>
    <w:rsid w:val="00E27133"/>
    <w:rsid w:val="00E35FF4"/>
    <w:rsid w:val="00E42929"/>
    <w:rsid w:val="00E4404B"/>
    <w:rsid w:val="00E57890"/>
    <w:rsid w:val="00E629FD"/>
    <w:rsid w:val="00E7138C"/>
    <w:rsid w:val="00E76611"/>
    <w:rsid w:val="00E80E59"/>
    <w:rsid w:val="00E82DB3"/>
    <w:rsid w:val="00E82DDC"/>
    <w:rsid w:val="00E8700B"/>
    <w:rsid w:val="00E91F91"/>
    <w:rsid w:val="00E96821"/>
    <w:rsid w:val="00E96D1C"/>
    <w:rsid w:val="00E96F1F"/>
    <w:rsid w:val="00E97A1B"/>
    <w:rsid w:val="00EA0896"/>
    <w:rsid w:val="00EA3744"/>
    <w:rsid w:val="00EA6A6A"/>
    <w:rsid w:val="00EB6D54"/>
    <w:rsid w:val="00EC0BCC"/>
    <w:rsid w:val="00EC377D"/>
    <w:rsid w:val="00ED1B02"/>
    <w:rsid w:val="00ED3B44"/>
    <w:rsid w:val="00EE5027"/>
    <w:rsid w:val="00EF3099"/>
    <w:rsid w:val="00EF4FE0"/>
    <w:rsid w:val="00F00410"/>
    <w:rsid w:val="00F05BE8"/>
    <w:rsid w:val="00F14434"/>
    <w:rsid w:val="00F16C64"/>
    <w:rsid w:val="00F21F5D"/>
    <w:rsid w:val="00F24B15"/>
    <w:rsid w:val="00F31321"/>
    <w:rsid w:val="00F35E6E"/>
    <w:rsid w:val="00F44D1E"/>
    <w:rsid w:val="00F46FCC"/>
    <w:rsid w:val="00F47CA3"/>
    <w:rsid w:val="00F54EEC"/>
    <w:rsid w:val="00F55FDB"/>
    <w:rsid w:val="00F6747E"/>
    <w:rsid w:val="00F731D7"/>
    <w:rsid w:val="00F7537B"/>
    <w:rsid w:val="00F840C0"/>
    <w:rsid w:val="00F86087"/>
    <w:rsid w:val="00F90FE8"/>
    <w:rsid w:val="00FA23FF"/>
    <w:rsid w:val="00FB1DCD"/>
    <w:rsid w:val="00FB53CF"/>
    <w:rsid w:val="00FC6DD4"/>
    <w:rsid w:val="00FC7741"/>
    <w:rsid w:val="00FD4257"/>
    <w:rsid w:val="00FD69F7"/>
    <w:rsid w:val="00FE0DAD"/>
    <w:rsid w:val="00FE2AA0"/>
    <w:rsid w:val="24E510F8"/>
    <w:rsid w:val="51D472AF"/>
    <w:rsid w:val="5FB006D5"/>
    <w:rsid w:val="76CF37FB"/>
    <w:rsid w:val="776255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F668"/>
  <w15:docId w15:val="{59FDAB1A-E11B-4BA5-A99E-345F11C2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4C47"/>
    <w:pPr>
      <w:spacing w:after="160" w:line="259" w:lineRule="auto"/>
    </w:pPr>
    <w:rPr>
      <w:rFonts w:ascii="Calibri" w:eastAsia="Calibri" w:hAnsi="Calibri" w:cs="Calibri"/>
      <w:sz w:val="22"/>
      <w:szCs w:val="22"/>
    </w:rPr>
  </w:style>
  <w:style w:type="paragraph" w:styleId="1">
    <w:name w:val="heading 1"/>
    <w:basedOn w:val="a"/>
    <w:next w:val="a"/>
    <w:uiPriority w:val="9"/>
    <w:qFormat/>
    <w:rsid w:val="002E7C5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rsid w:val="002E7C5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nhideWhenUsed/>
    <w:qFormat/>
    <w:rsid w:val="002E7C5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2E7C5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2E7C5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2E7C5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2E7C5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uiPriority w:val="10"/>
    <w:qFormat/>
    <w:rsid w:val="002E7C58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Normal (Web)"/>
    <w:basedOn w:val="a"/>
    <w:uiPriority w:val="99"/>
    <w:unhideWhenUsed/>
    <w:qFormat/>
    <w:rsid w:val="002E7C58"/>
    <w:rPr>
      <w:sz w:val="24"/>
      <w:szCs w:val="24"/>
    </w:rPr>
  </w:style>
  <w:style w:type="paragraph" w:styleId="a7">
    <w:name w:val="Subtitle"/>
    <w:basedOn w:val="a"/>
    <w:next w:val="a"/>
    <w:uiPriority w:val="11"/>
    <w:qFormat/>
    <w:rsid w:val="002E7C5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8">
    <w:name w:val="Table Grid"/>
    <w:basedOn w:val="a1"/>
    <w:uiPriority w:val="59"/>
    <w:qFormat/>
    <w:rsid w:val="002E7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2E7C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34"/>
    <w:qFormat/>
    <w:rsid w:val="002E7C5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2E7C58"/>
    <w:rPr>
      <w:color w:val="666666"/>
    </w:rPr>
  </w:style>
  <w:style w:type="character" w:customStyle="1" w:styleId="a4">
    <w:name w:val="Текст выноски Знак"/>
    <w:basedOn w:val="a0"/>
    <w:link w:val="a3"/>
    <w:uiPriority w:val="99"/>
    <w:semiHidden/>
    <w:rsid w:val="002E7C58"/>
    <w:rPr>
      <w:rFonts w:ascii="Tahoma" w:hAnsi="Tahoma" w:cs="Tahoma"/>
      <w:sz w:val="16"/>
      <w:szCs w:val="16"/>
    </w:rPr>
  </w:style>
  <w:style w:type="table" w:customStyle="1" w:styleId="19">
    <w:name w:val="1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8">
    <w:name w:val="1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7">
    <w:name w:val="1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4">
    <w:name w:val="1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3">
    <w:name w:val="1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2">
    <w:name w:val="1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1">
    <w:name w:val="1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0">
    <w:name w:val="1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9">
    <w:name w:val="9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8">
    <w:name w:val="8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60">
    <w:name w:val="6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50">
    <w:name w:val="5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40">
    <w:name w:val="4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20">
    <w:name w:val="2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1a">
    <w:name w:val="1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0">
    <w:name w:val="_Style 70"/>
    <w:basedOn w:val="TableNormal"/>
    <w:rsid w:val="002E7C58"/>
    <w:tblPr>
      <w:tblCellMar>
        <w:left w:w="108" w:type="dxa"/>
        <w:right w:w="108" w:type="dxa"/>
      </w:tblCellMar>
    </w:tblPr>
  </w:style>
  <w:style w:type="table" w:customStyle="1" w:styleId="Style71">
    <w:name w:val="_Style 71"/>
    <w:basedOn w:val="TableNormal"/>
    <w:qFormat/>
    <w:rsid w:val="002E7C58"/>
    <w:tblPr>
      <w:tblCellMar>
        <w:left w:w="108" w:type="dxa"/>
        <w:right w:w="108" w:type="dxa"/>
      </w:tblCellMar>
    </w:tblPr>
  </w:style>
  <w:style w:type="table" w:customStyle="1" w:styleId="Style72">
    <w:name w:val="_Style 72"/>
    <w:basedOn w:val="TableNormal"/>
    <w:qFormat/>
    <w:rsid w:val="002E7C58"/>
    <w:tblPr>
      <w:tblCellMar>
        <w:left w:w="108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871D5"/>
    <w:rPr>
      <w:rFonts w:ascii="Calibri" w:eastAsia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unhideWhenUsed/>
    <w:rsid w:val="001871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71D5"/>
    <w:rPr>
      <w:rFonts w:ascii="Calibri" w:eastAsia="Calibri" w:hAnsi="Calibri" w:cs="Calibri"/>
      <w:sz w:val="22"/>
      <w:szCs w:val="22"/>
    </w:rPr>
  </w:style>
  <w:style w:type="paragraph" w:styleId="af">
    <w:name w:val="Body Text Indent"/>
    <w:basedOn w:val="a"/>
    <w:link w:val="af0"/>
    <w:unhideWhenUsed/>
    <w:rsid w:val="007C161E"/>
    <w:pPr>
      <w:widowControl w:val="0"/>
      <w:autoSpaceDE w:val="0"/>
      <w:autoSpaceDN w:val="0"/>
      <w:spacing w:after="120" w:line="240" w:lineRule="auto"/>
      <w:ind w:left="283"/>
    </w:pPr>
    <w:rPr>
      <w:rFonts w:ascii="Arial" w:eastAsia="Arial" w:hAnsi="Arial" w:cs="Arial"/>
    </w:rPr>
  </w:style>
  <w:style w:type="character" w:customStyle="1" w:styleId="af0">
    <w:name w:val="Основной текст с отступом Знак"/>
    <w:basedOn w:val="a0"/>
    <w:link w:val="af"/>
    <w:rsid w:val="007C161E"/>
    <w:rPr>
      <w:rFonts w:ascii="Arial" w:eastAsia="Arial" w:hAnsi="Arial" w:cs="Arial"/>
      <w:sz w:val="22"/>
      <w:szCs w:val="22"/>
    </w:rPr>
  </w:style>
  <w:style w:type="character" w:customStyle="1" w:styleId="fontstyle21">
    <w:name w:val="fontstyle21"/>
    <w:basedOn w:val="a0"/>
    <w:rsid w:val="0086694D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1b">
    <w:name w:val="Абзац списка1"/>
    <w:aliases w:val="Bullet List,FooterText,numbered,SL_Абзац списка"/>
    <w:basedOn w:val="a"/>
    <w:link w:val="af1"/>
    <w:qFormat/>
    <w:rsid w:val="00B82EE0"/>
    <w:pPr>
      <w:spacing w:after="200" w:line="276" w:lineRule="auto"/>
      <w:ind w:left="720"/>
      <w:contextualSpacing/>
    </w:pPr>
    <w:rPr>
      <w:rFonts w:ascii="Times New Roman" w:hAnsi="Times New Roman" w:cs="Times New Roman"/>
      <w:sz w:val="24"/>
      <w:lang w:eastAsia="en-US"/>
    </w:rPr>
  </w:style>
  <w:style w:type="character" w:customStyle="1" w:styleId="af1">
    <w:name w:val="Абзац списка Знак"/>
    <w:aliases w:val="Bullet List Знак,FooterText Знак,numbered Знак,SL_Абзац списка Знак"/>
    <w:link w:val="1b"/>
    <w:qFormat/>
    <w:rsid w:val="00B82EE0"/>
    <w:rPr>
      <w:rFonts w:eastAsia="Calibri"/>
      <w:sz w:val="24"/>
      <w:szCs w:val="22"/>
      <w:lang w:eastAsia="en-US"/>
    </w:rPr>
  </w:style>
  <w:style w:type="character" w:styleId="af2">
    <w:name w:val="Emphasis"/>
    <w:basedOn w:val="a0"/>
    <w:uiPriority w:val="20"/>
    <w:qFormat/>
    <w:rsid w:val="00B26D32"/>
    <w:rPr>
      <w:i/>
      <w:iCs/>
    </w:rPr>
  </w:style>
  <w:style w:type="character" w:customStyle="1" w:styleId="c19">
    <w:name w:val="c19"/>
    <w:basedOn w:val="a0"/>
    <w:rsid w:val="00CE77B6"/>
  </w:style>
  <w:style w:type="paragraph" w:customStyle="1" w:styleId="c18">
    <w:name w:val="c18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CE77B6"/>
  </w:style>
  <w:style w:type="paragraph" w:styleId="af3">
    <w:name w:val="No Spacing"/>
    <w:uiPriority w:val="1"/>
    <w:qFormat/>
    <w:rsid w:val="00CE77B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Strong"/>
    <w:basedOn w:val="a0"/>
    <w:uiPriority w:val="22"/>
    <w:qFormat/>
    <w:rsid w:val="00CE77B6"/>
    <w:rPr>
      <w:b/>
      <w:bCs/>
    </w:rPr>
  </w:style>
  <w:style w:type="paragraph" w:customStyle="1" w:styleId="c2">
    <w:name w:val="c2"/>
    <w:basedOn w:val="a"/>
    <w:rsid w:val="00CE7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CE77B6"/>
  </w:style>
  <w:style w:type="paragraph" w:styleId="af5">
    <w:name w:val="Body Text"/>
    <w:basedOn w:val="a"/>
    <w:link w:val="af6"/>
    <w:uiPriority w:val="1"/>
    <w:qFormat/>
    <w:rsid w:val="003C2941"/>
    <w:pPr>
      <w:spacing w:before="100" w:beforeAutospacing="1" w:after="100" w:afterAutospacing="1" w:line="273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6">
    <w:name w:val="Основной текст Знак"/>
    <w:basedOn w:val="a0"/>
    <w:link w:val="af5"/>
    <w:uiPriority w:val="1"/>
    <w:qFormat/>
    <w:rsid w:val="003C2941"/>
    <w:rPr>
      <w:rFonts w:eastAsia="Times New Roman"/>
      <w:sz w:val="24"/>
      <w:szCs w:val="24"/>
      <w:lang w:eastAsia="en-US"/>
    </w:rPr>
  </w:style>
  <w:style w:type="character" w:customStyle="1" w:styleId="c0">
    <w:name w:val="c0"/>
    <w:basedOn w:val="a0"/>
    <w:qFormat/>
    <w:rsid w:val="003C2941"/>
  </w:style>
  <w:style w:type="paragraph" w:customStyle="1" w:styleId="c4">
    <w:name w:val="c4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qFormat/>
    <w:rsid w:val="003C29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03C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Hyperlink"/>
    <w:basedOn w:val="a0"/>
    <w:uiPriority w:val="99"/>
    <w:unhideWhenUsed/>
    <w:rsid w:val="00963E1F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67729A"/>
    <w:rPr>
      <w:rFonts w:ascii="Calibri" w:eastAsia="Calibri" w:hAnsi="Calibri" w:cs="Calibri"/>
      <w:b/>
      <w:sz w:val="28"/>
      <w:szCs w:val="28"/>
    </w:rPr>
  </w:style>
  <w:style w:type="table" w:customStyle="1" w:styleId="1c">
    <w:name w:val="Сетка таблицы1"/>
    <w:basedOn w:val="a1"/>
    <w:next w:val="a8"/>
    <w:uiPriority w:val="59"/>
    <w:rsid w:val="00126B15"/>
    <w:pPr>
      <w:widowControl w:val="0"/>
    </w:pPr>
    <w:rPr>
      <w:rFonts w:ascii="Arial" w:eastAsia="Arial" w:hAnsi="Arial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4KTRhBDfy8xsy5Dh+uttfu+9yg==">CgMxLjAyCGguZ2pkZ3hzOAByITFva2hycElZV2NTdVZsTEpnRnJ6MkkxSlVpQ25ZdVIxVQ==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40199-5EAB-4B07-A473-E82252DD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Чипура</dc:creator>
  <cp:lastModifiedBy>Лев Заверяев</cp:lastModifiedBy>
  <cp:revision>14</cp:revision>
  <cp:lastPrinted>2025-01-27T08:41:00Z</cp:lastPrinted>
  <dcterms:created xsi:type="dcterms:W3CDTF">2026-01-19T08:14:00Z</dcterms:created>
  <dcterms:modified xsi:type="dcterms:W3CDTF">2026-01-19T09:03:00Z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DACC0D0625324055B463312BF3DF2EE7_13</vt:lpwstr>
  </property>
</Properties>
</file>