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4A6B5" w14:textId="77777777" w:rsidR="00AA4E84" w:rsidRPr="00886682" w:rsidRDefault="00921E00" w:rsidP="00886682">
      <w:pPr>
        <w:spacing w:after="0"/>
        <w:jc w:val="center"/>
        <w:rPr>
          <w:rFonts w:ascii="Arial" w:hAnsi="Arial" w:cs="Arial"/>
          <w:b/>
        </w:rPr>
      </w:pPr>
      <w:r w:rsidRPr="00886682">
        <w:rPr>
          <w:rFonts w:ascii="Arial" w:hAnsi="Arial" w:cs="Arial"/>
          <w:b/>
        </w:rPr>
        <w:t>АННОТАЦИЯ К РАБОЧЕЙ ПРОГРАММЕ ДИСЦИПЛИНЫ</w:t>
      </w:r>
    </w:p>
    <w:p w14:paraId="49FC84B5" w14:textId="39517FB1" w:rsidR="00E6491D" w:rsidRPr="00E6491D" w:rsidRDefault="00E6491D" w:rsidP="00E6491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6491D">
        <w:rPr>
          <w:rFonts w:ascii="Arial" w:eastAsia="Times New Roman" w:hAnsi="Arial" w:cs="Arial"/>
          <w:b/>
          <w:sz w:val="24"/>
          <w:szCs w:val="24"/>
          <w:lang w:eastAsia="ar-SA"/>
        </w:rPr>
        <w:t>СГ.0</w:t>
      </w:r>
      <w:r w:rsidR="00D469A1"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  <w:r w:rsidRPr="00E6491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6491D"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  <w:t>Основы бережливого производства</w:t>
      </w:r>
    </w:p>
    <w:p w14:paraId="36386CA9" w14:textId="77777777" w:rsidR="006B1AFC" w:rsidRPr="00886682" w:rsidRDefault="006B1AFC" w:rsidP="00886682">
      <w:pPr>
        <w:spacing w:after="0"/>
        <w:jc w:val="center"/>
        <w:rPr>
          <w:rFonts w:ascii="Arial" w:hAnsi="Arial" w:cs="Arial"/>
          <w:b/>
        </w:rPr>
      </w:pPr>
    </w:p>
    <w:tbl>
      <w:tblPr>
        <w:tblW w:w="96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7938"/>
        <w:gridCol w:w="1703"/>
      </w:tblGrid>
      <w:tr w:rsidR="00D469A1" w:rsidRPr="00D469A1" w14:paraId="33D42A0E" w14:textId="77777777" w:rsidTr="00CE6ABF">
        <w:trPr>
          <w:trHeight w:val="377"/>
        </w:trPr>
        <w:tc>
          <w:tcPr>
            <w:tcW w:w="7938" w:type="dxa"/>
            <w:shd w:val="clear" w:color="auto" w:fill="auto"/>
            <w:vAlign w:val="center"/>
          </w:tcPr>
          <w:p w14:paraId="01E3D4F6" w14:textId="77777777" w:rsidR="00D469A1" w:rsidRPr="00D469A1" w:rsidRDefault="00D469A1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C6D9AB1" w14:textId="77777777" w:rsidR="00D469A1" w:rsidRPr="00D469A1" w:rsidRDefault="00D469A1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D469A1" w:rsidRPr="00D469A1" w14:paraId="77205654" w14:textId="77777777" w:rsidTr="00CE6ABF">
        <w:trPr>
          <w:trHeight w:val="270"/>
        </w:trPr>
        <w:tc>
          <w:tcPr>
            <w:tcW w:w="7938" w:type="dxa"/>
            <w:shd w:val="clear" w:color="auto" w:fill="auto"/>
            <w:vAlign w:val="center"/>
          </w:tcPr>
          <w:p w14:paraId="6D5E3CF1" w14:textId="77777777" w:rsidR="00D469A1" w:rsidRPr="00D469A1" w:rsidRDefault="00D469A1" w:rsidP="00D469A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Объем образовательной программы учебной дисциплины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354CBEE" w14:textId="52E89383" w:rsidR="00D469A1" w:rsidRPr="00D469A1" w:rsidRDefault="006425F6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44</w:t>
            </w:r>
          </w:p>
        </w:tc>
      </w:tr>
      <w:tr w:rsidR="00D469A1" w:rsidRPr="00D469A1" w14:paraId="3891479C" w14:textId="77777777" w:rsidTr="00CE6ABF">
        <w:trPr>
          <w:trHeight w:val="268"/>
        </w:trPr>
        <w:tc>
          <w:tcPr>
            <w:tcW w:w="7938" w:type="dxa"/>
            <w:shd w:val="clear" w:color="auto" w:fill="auto"/>
            <w:vAlign w:val="center"/>
          </w:tcPr>
          <w:p w14:paraId="2E9CD1CC" w14:textId="77777777" w:rsidR="00D469A1" w:rsidRPr="00D469A1" w:rsidRDefault="00D469A1" w:rsidP="00D469A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1294D8F" w14:textId="77777777" w:rsidR="00D469A1" w:rsidRPr="00D469A1" w:rsidRDefault="00D469A1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4"/>
                <w:lang w:eastAsia="ar-SA"/>
              </w:rPr>
            </w:pPr>
          </w:p>
        </w:tc>
      </w:tr>
      <w:tr w:rsidR="00D469A1" w:rsidRPr="00D469A1" w14:paraId="763FD1FF" w14:textId="77777777" w:rsidTr="00CE6ABF">
        <w:trPr>
          <w:trHeight w:val="273"/>
        </w:trPr>
        <w:tc>
          <w:tcPr>
            <w:tcW w:w="7938" w:type="dxa"/>
            <w:shd w:val="clear" w:color="auto" w:fill="auto"/>
            <w:vAlign w:val="center"/>
          </w:tcPr>
          <w:p w14:paraId="3874EB49" w14:textId="77777777" w:rsidR="00D469A1" w:rsidRPr="00D469A1" w:rsidRDefault="00D469A1" w:rsidP="00D469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8733186" w14:textId="77777777" w:rsidR="00D469A1" w:rsidRPr="00D469A1" w:rsidRDefault="00D469A1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24</w:t>
            </w:r>
          </w:p>
        </w:tc>
      </w:tr>
      <w:tr w:rsidR="00D469A1" w:rsidRPr="00D469A1" w14:paraId="064213CB" w14:textId="77777777" w:rsidTr="00CE6ABF">
        <w:trPr>
          <w:trHeight w:val="273"/>
        </w:trPr>
        <w:tc>
          <w:tcPr>
            <w:tcW w:w="7938" w:type="dxa"/>
            <w:shd w:val="clear" w:color="auto" w:fill="auto"/>
            <w:vAlign w:val="center"/>
          </w:tcPr>
          <w:p w14:paraId="09680845" w14:textId="77777777" w:rsidR="00D469A1" w:rsidRPr="00D469A1" w:rsidRDefault="00D469A1" w:rsidP="00D469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711F071" w14:textId="77777777" w:rsidR="00D469A1" w:rsidRPr="00D469A1" w:rsidRDefault="00D469A1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</w:pPr>
            <w:r w:rsidRPr="00D469A1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12</w:t>
            </w:r>
          </w:p>
        </w:tc>
      </w:tr>
      <w:tr w:rsidR="00D469A1" w:rsidRPr="00D469A1" w14:paraId="506684A1" w14:textId="77777777" w:rsidTr="00CE6ABF">
        <w:trPr>
          <w:trHeight w:val="270"/>
        </w:trPr>
        <w:tc>
          <w:tcPr>
            <w:tcW w:w="7938" w:type="dxa"/>
            <w:shd w:val="clear" w:color="auto" w:fill="auto"/>
            <w:vAlign w:val="center"/>
          </w:tcPr>
          <w:p w14:paraId="2FFE0639" w14:textId="77777777" w:rsidR="00D469A1" w:rsidRPr="00D469A1" w:rsidRDefault="00D469A1" w:rsidP="00D469A1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3F418A61" w14:textId="00CC82DB" w:rsidR="00D469A1" w:rsidRPr="00D469A1" w:rsidRDefault="006425F6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D469A1" w:rsidRPr="00D469A1" w14:paraId="0BD793C7" w14:textId="77777777" w:rsidTr="00CE6ABF">
        <w:trPr>
          <w:trHeight w:val="270"/>
        </w:trPr>
        <w:tc>
          <w:tcPr>
            <w:tcW w:w="7938" w:type="dxa"/>
            <w:shd w:val="clear" w:color="auto" w:fill="auto"/>
            <w:vAlign w:val="center"/>
          </w:tcPr>
          <w:p w14:paraId="07FAE2B8" w14:textId="77777777" w:rsidR="00D469A1" w:rsidRPr="00D469A1" w:rsidRDefault="00D469A1" w:rsidP="00D469A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D469A1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промежуточная аттестация</w:t>
            </w:r>
            <w:r w:rsidRPr="00D469A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 проводится в форме экзамена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3ED8523C" w14:textId="589F19E5" w:rsidR="00D469A1" w:rsidRPr="00D469A1" w:rsidRDefault="006425F6" w:rsidP="00D46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6</w:t>
            </w:r>
          </w:p>
        </w:tc>
      </w:tr>
    </w:tbl>
    <w:p w14:paraId="59BDC142" w14:textId="77777777" w:rsidR="00921E00" w:rsidRPr="00886682" w:rsidRDefault="00921E00" w:rsidP="00886682">
      <w:pPr>
        <w:spacing w:after="0"/>
        <w:jc w:val="both"/>
        <w:rPr>
          <w:rFonts w:ascii="Arial" w:hAnsi="Arial" w:cs="Arial"/>
          <w:b/>
        </w:rPr>
      </w:pPr>
    </w:p>
    <w:p w14:paraId="5FABE1B5" w14:textId="77777777" w:rsidR="00921E00" w:rsidRPr="00886682" w:rsidRDefault="00921E00" w:rsidP="00886682">
      <w:pPr>
        <w:spacing w:after="0"/>
        <w:jc w:val="center"/>
        <w:rPr>
          <w:rFonts w:ascii="Arial" w:hAnsi="Arial" w:cs="Arial"/>
          <w:b/>
        </w:rPr>
      </w:pPr>
      <w:r w:rsidRPr="00886682">
        <w:rPr>
          <w:rFonts w:ascii="Arial" w:hAnsi="Arial" w:cs="Arial"/>
          <w:b/>
        </w:rPr>
        <w:t>Планируемые результаты освоения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01"/>
        <w:gridCol w:w="4445"/>
      </w:tblGrid>
      <w:tr w:rsidR="00E6491D" w:rsidRPr="00E6491D" w14:paraId="502058E6" w14:textId="77777777" w:rsidTr="006E1971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7F6D17F9" w14:textId="77777777" w:rsidR="00E6491D" w:rsidRPr="00E6491D" w:rsidRDefault="00E6491D" w:rsidP="00E649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eastAsia="en-US"/>
              </w:rPr>
            </w:pPr>
            <w:r w:rsidRPr="00E6491D">
              <w:rPr>
                <w:rFonts w:ascii="Arial" w:eastAsia="Times New Roman" w:hAnsi="Arial" w:cs="Arial"/>
                <w:b/>
                <w:sz w:val="24"/>
                <w:lang w:eastAsia="en-US"/>
              </w:rPr>
              <w:t>Код ОК, ПК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vAlign w:val="center"/>
          </w:tcPr>
          <w:p w14:paraId="173D9E53" w14:textId="77777777" w:rsidR="00E6491D" w:rsidRPr="00E6491D" w:rsidRDefault="00E6491D" w:rsidP="00E649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eastAsia="en-US"/>
              </w:rPr>
            </w:pPr>
            <w:r w:rsidRPr="00E6491D">
              <w:rPr>
                <w:rFonts w:ascii="Arial" w:eastAsia="Times New Roman" w:hAnsi="Arial" w:cs="Arial"/>
                <w:b/>
                <w:sz w:val="24"/>
                <w:lang w:eastAsia="en-US"/>
              </w:rPr>
              <w:t>Умения</w:t>
            </w:r>
          </w:p>
        </w:tc>
        <w:tc>
          <w:tcPr>
            <w:tcW w:w="4445" w:type="dxa"/>
            <w:tcBorders>
              <w:bottom w:val="single" w:sz="4" w:space="0" w:color="auto"/>
            </w:tcBorders>
            <w:vAlign w:val="center"/>
          </w:tcPr>
          <w:p w14:paraId="31EF9B2A" w14:textId="77777777" w:rsidR="00E6491D" w:rsidRPr="00E6491D" w:rsidRDefault="00E6491D" w:rsidP="00E649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eastAsia="en-US"/>
              </w:rPr>
            </w:pPr>
            <w:r w:rsidRPr="00E6491D">
              <w:rPr>
                <w:rFonts w:ascii="Arial" w:eastAsia="Times New Roman" w:hAnsi="Arial" w:cs="Arial"/>
                <w:b/>
                <w:sz w:val="24"/>
                <w:lang w:eastAsia="en-US"/>
              </w:rPr>
              <w:t>Знания</w:t>
            </w:r>
          </w:p>
        </w:tc>
      </w:tr>
      <w:tr w:rsidR="00E6491D" w:rsidRPr="00E6491D" w14:paraId="4E033214" w14:textId="77777777" w:rsidTr="006E1971">
        <w:tc>
          <w:tcPr>
            <w:tcW w:w="1101" w:type="dxa"/>
            <w:tcBorders>
              <w:bottom w:val="single" w:sz="4" w:space="0" w:color="auto"/>
            </w:tcBorders>
          </w:tcPr>
          <w:p w14:paraId="03FF43B4" w14:textId="142A9714" w:rsidR="00D469A1" w:rsidRPr="006425F6" w:rsidRDefault="006425F6" w:rsidP="00E649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425F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ОК 01, ОК 02, ОК 04, ОК 05, ОК 07, ПК 1.5, ПК 2.5, ПК 3.3</w:t>
            </w:r>
            <w:bookmarkStart w:id="0" w:name="_GoBack"/>
            <w:bookmarkEnd w:id="0"/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72D50330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осуществлять профессиональную деятельность с соблюдением принципов бережливого производства;</w:t>
            </w:r>
          </w:p>
          <w:p w14:paraId="70E84E7B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моделировать производственный процесс и строить карту потока создания ценности;</w:t>
            </w:r>
          </w:p>
          <w:p w14:paraId="1B17C33D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применять методы диагностики потерь и устранять потери в процессах;</w:t>
            </w:r>
          </w:p>
          <w:p w14:paraId="79A9CD0E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применять ключевые инструменты анализа и решения проблем, оценивать затраты на несоответствие;</w:t>
            </w:r>
          </w:p>
          <w:p w14:paraId="022C8062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организовывать работу коллектива и команды в рамках реализации проектов по улучшениям; </w:t>
            </w:r>
          </w:p>
          <w:p w14:paraId="0045F178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pacing w:val="-6"/>
                <w:sz w:val="24"/>
                <w:szCs w:val="24"/>
                <w:lang w:eastAsia="ar-SA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45" w:type="dxa"/>
            <w:tcBorders>
              <w:bottom w:val="single" w:sz="4" w:space="0" w:color="auto"/>
            </w:tcBorders>
          </w:tcPr>
          <w:p w14:paraId="164D2F1D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принципы и концепцию бережливого производства;</w:t>
            </w:r>
          </w:p>
          <w:p w14:paraId="2A151D95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ценности);</w:t>
            </w:r>
          </w:p>
          <w:p w14:paraId="071CB39A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методы выявления, анализа и решения проблем производства;</w:t>
            </w:r>
          </w:p>
          <w:p w14:paraId="7322BF95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инструменты бережливого производства;</w:t>
            </w:r>
          </w:p>
          <w:p w14:paraId="171CB084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принципы организации взаимодействия в цепочке процесса;</w:t>
            </w:r>
          </w:p>
          <w:p w14:paraId="42AC7552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виды потерь и методы их устранения; </w:t>
            </w:r>
          </w:p>
          <w:p w14:paraId="6D1D9B8F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современные технологии повышения производительности труда;</w:t>
            </w:r>
          </w:p>
          <w:p w14:paraId="23E5B5D0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технологии внедрения улучшений производственного процесса;</w:t>
            </w:r>
          </w:p>
          <w:p w14:paraId="3E7C9F97" w14:textId="77777777" w:rsidR="00E6491D" w:rsidRPr="00E6491D" w:rsidRDefault="00E6491D" w:rsidP="00E649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6491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систему подачи предложений по улучшению в области повышения эффективности труда</w:t>
            </w:r>
          </w:p>
        </w:tc>
      </w:tr>
    </w:tbl>
    <w:p w14:paraId="00CF7C3E" w14:textId="3C92960A" w:rsidR="00217205" w:rsidRPr="00886682" w:rsidRDefault="00217205" w:rsidP="00E6491D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14:paraId="32DE15EA" w14:textId="77777777" w:rsidR="00921E00" w:rsidRPr="00EC7971" w:rsidRDefault="00921E00" w:rsidP="00E6491D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EC7971">
        <w:rPr>
          <w:rFonts w:ascii="Arial" w:hAnsi="Arial" w:cs="Arial"/>
          <w:b/>
          <w:sz w:val="24"/>
          <w:szCs w:val="28"/>
        </w:rPr>
        <w:t>Краткое содержание дисциплины</w:t>
      </w:r>
    </w:p>
    <w:p w14:paraId="0CFB7F1D" w14:textId="77777777" w:rsidR="0039006A" w:rsidRPr="00EC7971" w:rsidRDefault="0039006A" w:rsidP="00E6491D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14:paraId="7A850FCE" w14:textId="77777777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Раздел 1 Бережливое производство: основные понятия, принципы, методология, проблематизация</w:t>
      </w:r>
    </w:p>
    <w:p w14:paraId="5DBC53C3" w14:textId="7462AD1E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Основные понятия и методология бережливого производства</w:t>
      </w:r>
    </w:p>
    <w:p w14:paraId="4C30F1D9" w14:textId="08985BC7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Принципы и концепция системы БП. Картирование потока создания ценности. Потери и действия, добавляющие ценность</w:t>
      </w:r>
    </w:p>
    <w:p w14:paraId="752F7E16" w14:textId="352FEB02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lastRenderedPageBreak/>
        <w:t>Методы решения проблем</w:t>
      </w:r>
    </w:p>
    <w:p w14:paraId="36D5CC4C" w14:textId="77777777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Раздел 2 Реализация принципов бережливого производства в профессиональной деятельности</w:t>
      </w:r>
    </w:p>
    <w:p w14:paraId="430B4DB0" w14:textId="5880ECAA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Методы и инструменты бережливого производства</w:t>
      </w:r>
    </w:p>
    <w:p w14:paraId="056D74AE" w14:textId="2D86D010" w:rsidR="00E6491D" w:rsidRPr="00E6491D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Внедрение методов бережливого производства</w:t>
      </w:r>
    </w:p>
    <w:p w14:paraId="36B63462" w14:textId="44A4B482" w:rsidR="007B486B" w:rsidRPr="00EC7971" w:rsidRDefault="00E6491D" w:rsidP="00E6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91D">
        <w:rPr>
          <w:rFonts w:ascii="Arial" w:hAnsi="Arial" w:cs="Arial"/>
          <w:sz w:val="24"/>
          <w:szCs w:val="24"/>
        </w:rPr>
        <w:t>Технологии лидерства, вовлечения и мотивации персонала</w:t>
      </w:r>
      <w:r>
        <w:rPr>
          <w:rFonts w:ascii="Arial" w:hAnsi="Arial" w:cs="Arial"/>
          <w:sz w:val="24"/>
          <w:szCs w:val="24"/>
        </w:rPr>
        <w:t>.</w:t>
      </w:r>
    </w:p>
    <w:sectPr w:rsidR="007B486B" w:rsidRPr="00EC7971" w:rsidSect="00886682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E00"/>
    <w:rsid w:val="00217205"/>
    <w:rsid w:val="002E35BF"/>
    <w:rsid w:val="0039006A"/>
    <w:rsid w:val="003E0073"/>
    <w:rsid w:val="006425F6"/>
    <w:rsid w:val="006A7BD8"/>
    <w:rsid w:val="006B1AFC"/>
    <w:rsid w:val="006F2AAC"/>
    <w:rsid w:val="007B486B"/>
    <w:rsid w:val="00886682"/>
    <w:rsid w:val="008E0727"/>
    <w:rsid w:val="00921E00"/>
    <w:rsid w:val="00A86EFB"/>
    <w:rsid w:val="00AA4E84"/>
    <w:rsid w:val="00BF29CF"/>
    <w:rsid w:val="00D469A1"/>
    <w:rsid w:val="00E6491D"/>
    <w:rsid w:val="00EC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5BBC"/>
  <w15:docId w15:val="{A131833F-4D6F-431F-9602-6B7F36F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qFormat/>
    <w:rsid w:val="00921E00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921E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21E0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Марсель Хайруллин</cp:lastModifiedBy>
  <cp:revision>11</cp:revision>
  <cp:lastPrinted>2024-06-02T18:06:00Z</cp:lastPrinted>
  <dcterms:created xsi:type="dcterms:W3CDTF">2024-06-02T18:05:00Z</dcterms:created>
  <dcterms:modified xsi:type="dcterms:W3CDTF">2025-07-15T18:52:00Z</dcterms:modified>
</cp:coreProperties>
</file>